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68" w:rsidRDefault="005F5568" w:rsidP="005F5568">
      <w:pPr>
        <w:pStyle w:val="a3"/>
        <w:jc w:val="center"/>
        <w:rPr>
          <w:rFonts w:ascii="Arial" w:hAnsi="Arial" w:cs="Arial"/>
          <w:b/>
          <w:sz w:val="26"/>
          <w:szCs w:val="26"/>
        </w:rPr>
      </w:pPr>
      <w:r>
        <w:rPr>
          <w:noProof/>
        </w:rPr>
        <w:drawing>
          <wp:inline distT="0" distB="0" distL="0" distR="0">
            <wp:extent cx="438150" cy="685800"/>
            <wp:effectExtent l="19050" t="0" r="0" b="0"/>
            <wp:docPr id="1" name="Рисунок 3"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uvat-B (3)"/>
                    <pic:cNvPicPr>
                      <a:picLocks noChangeAspect="1" noChangeArrowheads="1"/>
                    </pic:cNvPicPr>
                  </pic:nvPicPr>
                  <pic:blipFill>
                    <a:blip r:embed="rId8" cstate="print"/>
                    <a:srcRect/>
                    <a:stretch>
                      <a:fillRect/>
                    </a:stretch>
                  </pic:blipFill>
                  <pic:spPr bwMode="auto">
                    <a:xfrm>
                      <a:off x="0" y="0"/>
                      <a:ext cx="438150" cy="685800"/>
                    </a:xfrm>
                    <a:prstGeom prst="rect">
                      <a:avLst/>
                    </a:prstGeom>
                    <a:noFill/>
                    <a:ln w="9525">
                      <a:noFill/>
                      <a:miter lim="800000"/>
                      <a:headEnd/>
                      <a:tailEnd/>
                    </a:ln>
                  </pic:spPr>
                </pic:pic>
              </a:graphicData>
            </a:graphic>
          </wp:inline>
        </w:drawing>
      </w:r>
    </w:p>
    <w:p w:rsidR="005F5568" w:rsidRPr="00651FA5" w:rsidRDefault="005F5568" w:rsidP="005F5568">
      <w:pPr>
        <w:pStyle w:val="a3"/>
        <w:jc w:val="center"/>
        <w:rPr>
          <w:rFonts w:ascii="Arial" w:hAnsi="Arial" w:cs="Arial"/>
          <w:b/>
          <w:sz w:val="26"/>
          <w:szCs w:val="26"/>
        </w:rPr>
      </w:pPr>
      <w:r w:rsidRPr="00651FA5">
        <w:rPr>
          <w:rFonts w:ascii="Arial" w:hAnsi="Arial" w:cs="Arial"/>
          <w:b/>
          <w:sz w:val="26"/>
          <w:szCs w:val="26"/>
        </w:rPr>
        <w:t>ДУМА ОСИННИКОВСКОГО СЕЛЬСКОГО ПОСЕЛЕНИЯ</w:t>
      </w:r>
    </w:p>
    <w:p w:rsidR="005F5568" w:rsidRPr="00651FA5" w:rsidRDefault="005F5568" w:rsidP="005F5568">
      <w:pPr>
        <w:pStyle w:val="a3"/>
        <w:jc w:val="center"/>
        <w:rPr>
          <w:rFonts w:ascii="Arial" w:hAnsi="Arial" w:cs="Arial"/>
          <w:b/>
          <w:sz w:val="26"/>
          <w:szCs w:val="26"/>
        </w:rPr>
      </w:pPr>
      <w:r w:rsidRPr="00651FA5">
        <w:rPr>
          <w:rFonts w:ascii="Arial" w:hAnsi="Arial" w:cs="Arial"/>
          <w:b/>
          <w:sz w:val="26"/>
          <w:szCs w:val="26"/>
        </w:rPr>
        <w:t>УВАТСКОГО МУНИЦИПАЛЬНОГО РАЙОНА</w:t>
      </w:r>
    </w:p>
    <w:p w:rsidR="005F5568" w:rsidRPr="00651FA5" w:rsidRDefault="005F5568" w:rsidP="005F5568">
      <w:pPr>
        <w:pStyle w:val="a3"/>
        <w:jc w:val="center"/>
        <w:rPr>
          <w:rFonts w:ascii="Arial" w:hAnsi="Arial" w:cs="Arial"/>
          <w:b/>
          <w:sz w:val="26"/>
          <w:szCs w:val="26"/>
        </w:rPr>
      </w:pPr>
      <w:r w:rsidRPr="00651FA5">
        <w:rPr>
          <w:rFonts w:ascii="Arial" w:hAnsi="Arial" w:cs="Arial"/>
          <w:b/>
          <w:sz w:val="26"/>
          <w:szCs w:val="26"/>
        </w:rPr>
        <w:t>ТЮМЕНСКОЙ ОБЛАСТИ</w:t>
      </w:r>
    </w:p>
    <w:p w:rsidR="005F5568" w:rsidRPr="00651FA5" w:rsidRDefault="005F5568" w:rsidP="005F5568">
      <w:pPr>
        <w:pStyle w:val="a3"/>
        <w:rPr>
          <w:rFonts w:ascii="Arial" w:hAnsi="Arial" w:cs="Arial"/>
          <w:b/>
          <w:sz w:val="26"/>
          <w:szCs w:val="26"/>
        </w:rPr>
      </w:pPr>
    </w:p>
    <w:p w:rsidR="005F5568" w:rsidRPr="00651FA5" w:rsidRDefault="005F5568" w:rsidP="005F5568">
      <w:pPr>
        <w:pStyle w:val="a3"/>
        <w:jc w:val="center"/>
        <w:rPr>
          <w:rFonts w:ascii="Arial" w:hAnsi="Arial" w:cs="Arial"/>
          <w:b/>
          <w:sz w:val="26"/>
          <w:szCs w:val="26"/>
        </w:rPr>
      </w:pPr>
      <w:r w:rsidRPr="00651FA5">
        <w:rPr>
          <w:rFonts w:ascii="Arial" w:hAnsi="Arial" w:cs="Arial"/>
          <w:b/>
          <w:sz w:val="26"/>
          <w:szCs w:val="26"/>
        </w:rPr>
        <w:t xml:space="preserve">Р Е Ш Е Н И Е </w:t>
      </w:r>
    </w:p>
    <w:p w:rsidR="005F5568" w:rsidRPr="00651FA5" w:rsidRDefault="005F5568" w:rsidP="005F5568">
      <w:pPr>
        <w:pStyle w:val="a3"/>
        <w:jc w:val="center"/>
        <w:rPr>
          <w:rFonts w:ascii="Arial" w:hAnsi="Arial" w:cs="Arial"/>
          <w:b/>
          <w:sz w:val="26"/>
          <w:szCs w:val="26"/>
        </w:rPr>
      </w:pPr>
    </w:p>
    <w:p w:rsidR="00451866" w:rsidRPr="00651FA5" w:rsidRDefault="007F52E0" w:rsidP="007F52E0">
      <w:pPr>
        <w:pStyle w:val="a3"/>
        <w:jc w:val="both"/>
        <w:rPr>
          <w:rFonts w:ascii="Arial" w:hAnsi="Arial" w:cs="Arial"/>
          <w:sz w:val="26"/>
          <w:szCs w:val="26"/>
        </w:rPr>
      </w:pPr>
      <w:r>
        <w:rPr>
          <w:rFonts w:ascii="Arial" w:hAnsi="Arial" w:cs="Arial"/>
          <w:sz w:val="26"/>
          <w:szCs w:val="26"/>
        </w:rPr>
        <w:t>00.00.2022</w:t>
      </w:r>
      <w:r w:rsidR="00651FA5" w:rsidRPr="00F4291E">
        <w:rPr>
          <w:rFonts w:ascii="Arial" w:hAnsi="Arial" w:cs="Arial"/>
          <w:sz w:val="26"/>
          <w:szCs w:val="26"/>
        </w:rPr>
        <w:t xml:space="preserve">                               </w:t>
      </w:r>
      <w:r w:rsidR="005F5568" w:rsidRPr="00F4291E">
        <w:rPr>
          <w:rFonts w:ascii="Arial" w:hAnsi="Arial" w:cs="Arial"/>
          <w:sz w:val="26"/>
          <w:szCs w:val="26"/>
        </w:rPr>
        <w:tab/>
        <w:t xml:space="preserve">                                    </w:t>
      </w:r>
      <w:r w:rsidR="00F4291E" w:rsidRPr="00F4291E">
        <w:rPr>
          <w:rFonts w:ascii="Arial" w:hAnsi="Arial" w:cs="Arial"/>
          <w:sz w:val="26"/>
          <w:szCs w:val="26"/>
        </w:rPr>
        <w:t xml:space="preserve">                 </w:t>
      </w:r>
      <w:r w:rsidR="005F5568" w:rsidRPr="00F4291E">
        <w:rPr>
          <w:rFonts w:ascii="Arial" w:hAnsi="Arial" w:cs="Arial"/>
          <w:sz w:val="26"/>
          <w:szCs w:val="26"/>
        </w:rPr>
        <w:t xml:space="preserve"> </w:t>
      </w:r>
      <w:r w:rsidR="00BA7F81">
        <w:rPr>
          <w:rFonts w:ascii="Arial" w:hAnsi="Arial" w:cs="Arial"/>
          <w:sz w:val="26"/>
          <w:szCs w:val="26"/>
        </w:rPr>
        <w:t xml:space="preserve">     </w:t>
      </w:r>
      <w:r w:rsidR="005F5568" w:rsidRPr="00F4291E">
        <w:rPr>
          <w:rFonts w:ascii="Arial" w:hAnsi="Arial" w:cs="Arial"/>
          <w:sz w:val="26"/>
          <w:szCs w:val="26"/>
        </w:rPr>
        <w:t xml:space="preserve"> № </w:t>
      </w:r>
      <w:r>
        <w:rPr>
          <w:rFonts w:ascii="Arial" w:hAnsi="Arial" w:cs="Arial"/>
          <w:sz w:val="26"/>
          <w:szCs w:val="26"/>
        </w:rPr>
        <w:t>проект</w:t>
      </w:r>
      <w:r w:rsidR="00651FA5" w:rsidRPr="00651FA5">
        <w:rPr>
          <w:rFonts w:ascii="Arial" w:hAnsi="Arial" w:cs="Arial"/>
          <w:sz w:val="26"/>
          <w:szCs w:val="26"/>
        </w:rPr>
        <w:tab/>
      </w:r>
      <w:r w:rsidR="00651FA5" w:rsidRPr="00651FA5">
        <w:rPr>
          <w:rFonts w:ascii="Arial" w:hAnsi="Arial" w:cs="Arial"/>
          <w:sz w:val="26"/>
          <w:szCs w:val="26"/>
        </w:rPr>
        <w:tab/>
      </w:r>
      <w:r w:rsidR="00651FA5" w:rsidRPr="00651FA5">
        <w:rPr>
          <w:rFonts w:ascii="Arial" w:hAnsi="Arial" w:cs="Arial"/>
          <w:sz w:val="26"/>
          <w:szCs w:val="26"/>
        </w:rPr>
        <w:tab/>
      </w:r>
      <w:r w:rsidR="00651FA5" w:rsidRPr="00651FA5">
        <w:rPr>
          <w:rFonts w:ascii="Arial" w:hAnsi="Arial" w:cs="Arial"/>
          <w:sz w:val="26"/>
          <w:szCs w:val="26"/>
        </w:rPr>
        <w:tab/>
      </w:r>
      <w:r w:rsidR="00651FA5" w:rsidRPr="00651FA5">
        <w:rPr>
          <w:rFonts w:ascii="Arial" w:hAnsi="Arial" w:cs="Arial"/>
          <w:sz w:val="26"/>
          <w:szCs w:val="26"/>
        </w:rPr>
        <w:tab/>
      </w:r>
      <w:r w:rsidR="00651FA5" w:rsidRPr="00651FA5">
        <w:rPr>
          <w:rFonts w:ascii="Arial" w:hAnsi="Arial" w:cs="Arial"/>
          <w:sz w:val="26"/>
          <w:szCs w:val="26"/>
        </w:rPr>
        <w:tab/>
      </w:r>
      <w:r>
        <w:rPr>
          <w:rFonts w:ascii="Arial" w:hAnsi="Arial" w:cs="Arial"/>
          <w:sz w:val="26"/>
          <w:szCs w:val="26"/>
        </w:rPr>
        <w:t xml:space="preserve">        </w:t>
      </w:r>
      <w:r w:rsidR="00651FA5" w:rsidRPr="00651FA5">
        <w:rPr>
          <w:rFonts w:ascii="Arial" w:hAnsi="Arial" w:cs="Arial"/>
          <w:sz w:val="26"/>
          <w:szCs w:val="26"/>
        </w:rPr>
        <w:t>с.Осинник</w:t>
      </w:r>
    </w:p>
    <w:p w:rsidR="00651FA5" w:rsidRPr="00651FA5" w:rsidRDefault="00651FA5" w:rsidP="005F5568">
      <w:pPr>
        <w:autoSpaceDE w:val="0"/>
        <w:autoSpaceDN w:val="0"/>
        <w:adjustRightInd w:val="0"/>
        <w:spacing w:after="0" w:line="240" w:lineRule="auto"/>
        <w:ind w:firstLine="567"/>
        <w:jc w:val="both"/>
        <w:rPr>
          <w:rFonts w:ascii="Arial" w:hAnsi="Arial" w:cs="Arial"/>
          <w:sz w:val="26"/>
          <w:szCs w:val="26"/>
        </w:rPr>
      </w:pPr>
    </w:p>
    <w:p w:rsidR="00451866" w:rsidRDefault="007F52E0" w:rsidP="005F5568">
      <w:pPr>
        <w:autoSpaceDE w:val="0"/>
        <w:autoSpaceDN w:val="0"/>
        <w:adjustRightInd w:val="0"/>
        <w:spacing w:after="0" w:line="240" w:lineRule="auto"/>
        <w:ind w:firstLine="567"/>
        <w:jc w:val="center"/>
        <w:rPr>
          <w:rFonts w:ascii="Arial" w:hAnsi="Arial" w:cs="Arial"/>
          <w:bCs/>
          <w:sz w:val="26"/>
          <w:szCs w:val="26"/>
          <w:highlight w:val="white"/>
        </w:rPr>
      </w:pPr>
      <w:r>
        <w:rPr>
          <w:rFonts w:ascii="Arial" w:hAnsi="Arial" w:cs="Arial"/>
          <w:bCs/>
          <w:sz w:val="26"/>
          <w:szCs w:val="26"/>
          <w:highlight w:val="white"/>
        </w:rPr>
        <w:t xml:space="preserve">О внесении </w:t>
      </w:r>
      <w:r w:rsidR="00622EA5">
        <w:rPr>
          <w:rFonts w:ascii="Arial" w:hAnsi="Arial" w:cs="Arial"/>
          <w:bCs/>
          <w:sz w:val="26"/>
          <w:szCs w:val="26"/>
          <w:highlight w:val="white"/>
        </w:rPr>
        <w:t>изменений</w:t>
      </w:r>
      <w:r>
        <w:rPr>
          <w:rFonts w:ascii="Arial" w:hAnsi="Arial" w:cs="Arial"/>
          <w:bCs/>
          <w:sz w:val="26"/>
          <w:szCs w:val="26"/>
          <w:highlight w:val="white"/>
        </w:rPr>
        <w:t xml:space="preserve"> в решение Думы Осинниковского сельского поселения от 28.12.2021 № 58 «</w:t>
      </w:r>
      <w:r w:rsidR="00451866" w:rsidRPr="00560C24">
        <w:rPr>
          <w:rFonts w:ascii="Arial" w:hAnsi="Arial" w:cs="Arial"/>
          <w:bCs/>
          <w:sz w:val="26"/>
          <w:szCs w:val="26"/>
          <w:highlight w:val="white"/>
        </w:rPr>
        <w:t>Об утверждении правил бла</w:t>
      </w:r>
      <w:r w:rsidR="005F5568" w:rsidRPr="00560C24">
        <w:rPr>
          <w:rFonts w:ascii="Arial" w:hAnsi="Arial" w:cs="Arial"/>
          <w:bCs/>
          <w:sz w:val="26"/>
          <w:szCs w:val="26"/>
          <w:highlight w:val="white"/>
        </w:rPr>
        <w:t>гоустройства территории Осинниковского</w:t>
      </w:r>
      <w:r w:rsidR="00451866" w:rsidRPr="00560C24">
        <w:rPr>
          <w:rFonts w:ascii="Arial" w:hAnsi="Arial" w:cs="Arial"/>
          <w:bCs/>
          <w:sz w:val="26"/>
          <w:szCs w:val="26"/>
          <w:highlight w:val="white"/>
        </w:rPr>
        <w:t xml:space="preserve">   сельского поселения</w:t>
      </w:r>
      <w:r>
        <w:rPr>
          <w:rFonts w:ascii="Arial" w:hAnsi="Arial" w:cs="Arial"/>
          <w:bCs/>
          <w:sz w:val="26"/>
          <w:szCs w:val="26"/>
          <w:highlight w:val="white"/>
        </w:rPr>
        <w:t>»</w:t>
      </w:r>
    </w:p>
    <w:p w:rsidR="007F52E0" w:rsidRPr="00560C24" w:rsidRDefault="007F52E0" w:rsidP="005F5568">
      <w:pPr>
        <w:autoSpaceDE w:val="0"/>
        <w:autoSpaceDN w:val="0"/>
        <w:adjustRightInd w:val="0"/>
        <w:spacing w:after="0" w:line="240" w:lineRule="auto"/>
        <w:ind w:firstLine="567"/>
        <w:jc w:val="center"/>
        <w:rPr>
          <w:rFonts w:ascii="Arial" w:hAnsi="Arial" w:cs="Arial"/>
          <w:bCs/>
          <w:sz w:val="26"/>
          <w:szCs w:val="26"/>
          <w:highlight w:val="white"/>
        </w:rPr>
      </w:pPr>
    </w:p>
    <w:p w:rsidR="007F52E0" w:rsidRDefault="00C45306" w:rsidP="00C45306">
      <w:pPr>
        <w:pStyle w:val="a3"/>
        <w:jc w:val="both"/>
        <w:rPr>
          <w:rFonts w:ascii="Arial" w:hAnsi="Arial" w:cs="Arial"/>
          <w:sz w:val="26"/>
          <w:szCs w:val="26"/>
        </w:rPr>
      </w:pPr>
      <w:r>
        <w:t xml:space="preserve">  </w:t>
      </w:r>
      <w:r>
        <w:tab/>
      </w:r>
      <w:r w:rsidR="007F52E0" w:rsidRPr="00C45306">
        <w:rPr>
          <w:rFonts w:ascii="Arial" w:hAnsi="Arial" w:cs="Arial"/>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Тюменской области от 02.07.2018 № 67 «О внесении изменения в Закон Тюменской области «О регулировании градостроительной деятельности в Тюменской области», пунктом 24.6 приказа Минстроя России от 29.12.2021 № 1042/пр «</w:t>
      </w:r>
      <w:r w:rsidR="007F52E0" w:rsidRPr="00C45306">
        <w:rPr>
          <w:rStyle w:val="2"/>
          <w:rFonts w:ascii="Arial" w:eastAsiaTheme="minorEastAsia" w:hAnsi="Arial" w:cs="Arial"/>
          <w:b w:val="0"/>
          <w:bCs w:val="0"/>
        </w:rPr>
        <w:t xml:space="preserve">Об утверждении методических рекомендаций по разработке норм и правил по благоустройству территорий муниципальных образований», </w:t>
      </w:r>
      <w:r w:rsidR="007F52E0" w:rsidRPr="00C45306">
        <w:rPr>
          <w:rFonts w:ascii="Arial" w:hAnsi="Arial" w:cs="Arial"/>
          <w:sz w:val="26"/>
          <w:szCs w:val="26"/>
        </w:rPr>
        <w:t xml:space="preserve">руководствуясь положениями Устава </w:t>
      </w:r>
      <w:r w:rsidR="00622EA5" w:rsidRPr="00C45306">
        <w:rPr>
          <w:rFonts w:ascii="Arial" w:hAnsi="Arial" w:cs="Arial"/>
          <w:sz w:val="26"/>
          <w:szCs w:val="26"/>
        </w:rPr>
        <w:t>Осинниковского</w:t>
      </w:r>
      <w:r w:rsidR="007F52E0" w:rsidRPr="00C45306">
        <w:rPr>
          <w:rFonts w:ascii="Arial" w:hAnsi="Arial" w:cs="Arial"/>
          <w:sz w:val="26"/>
          <w:szCs w:val="26"/>
        </w:rPr>
        <w:t xml:space="preserve"> сельского поселения, Дума </w:t>
      </w:r>
      <w:r w:rsidR="00622EA5" w:rsidRPr="00C45306">
        <w:rPr>
          <w:rFonts w:ascii="Arial" w:hAnsi="Arial" w:cs="Arial"/>
          <w:sz w:val="26"/>
          <w:szCs w:val="26"/>
        </w:rPr>
        <w:t>Осинниковского</w:t>
      </w:r>
      <w:r w:rsidR="007F52E0" w:rsidRPr="00C45306">
        <w:rPr>
          <w:rFonts w:ascii="Arial" w:hAnsi="Arial" w:cs="Arial"/>
          <w:sz w:val="26"/>
          <w:szCs w:val="26"/>
        </w:rPr>
        <w:t xml:space="preserve"> </w:t>
      </w:r>
      <w:r w:rsidR="007F52E0" w:rsidRPr="00C45306">
        <w:rPr>
          <w:rFonts w:ascii="Arial" w:hAnsi="Arial" w:cs="Arial"/>
          <w:kern w:val="3"/>
          <w:sz w:val="26"/>
          <w:szCs w:val="26"/>
        </w:rPr>
        <w:t>сельского поселения</w:t>
      </w:r>
      <w:r w:rsidR="007F52E0" w:rsidRPr="00C45306">
        <w:rPr>
          <w:rFonts w:ascii="Arial" w:hAnsi="Arial" w:cs="Arial"/>
          <w:sz w:val="26"/>
          <w:szCs w:val="26"/>
        </w:rPr>
        <w:t xml:space="preserve">  </w:t>
      </w:r>
      <w:r w:rsidR="00622EA5" w:rsidRPr="00C45306">
        <w:rPr>
          <w:rFonts w:ascii="Arial" w:hAnsi="Arial" w:cs="Arial"/>
          <w:sz w:val="26"/>
          <w:szCs w:val="26"/>
        </w:rPr>
        <w:t>РЕШИЛА:</w:t>
      </w:r>
    </w:p>
    <w:p w:rsidR="000254FE" w:rsidRPr="00C45306" w:rsidRDefault="000254FE" w:rsidP="00C45306">
      <w:pPr>
        <w:pStyle w:val="a3"/>
        <w:jc w:val="both"/>
        <w:rPr>
          <w:rFonts w:ascii="Arial" w:hAnsi="Arial" w:cs="Arial"/>
          <w:sz w:val="26"/>
          <w:szCs w:val="26"/>
        </w:rPr>
      </w:pPr>
    </w:p>
    <w:p w:rsidR="00D4699B" w:rsidRPr="00C45306" w:rsidRDefault="00D4699B" w:rsidP="00C45306">
      <w:pPr>
        <w:pStyle w:val="a3"/>
        <w:ind w:firstLine="708"/>
        <w:jc w:val="both"/>
        <w:rPr>
          <w:rFonts w:ascii="Arial" w:hAnsi="Arial" w:cs="Arial"/>
          <w:sz w:val="26"/>
          <w:szCs w:val="26"/>
        </w:rPr>
      </w:pPr>
      <w:r w:rsidRPr="00C45306">
        <w:rPr>
          <w:rFonts w:ascii="Arial" w:hAnsi="Arial" w:cs="Arial"/>
          <w:color w:val="000000"/>
          <w:sz w:val="26"/>
          <w:szCs w:val="26"/>
          <w:highlight w:val="white"/>
        </w:rPr>
        <w:t>1.</w:t>
      </w:r>
      <w:r w:rsidRPr="00C45306">
        <w:rPr>
          <w:rFonts w:ascii="Arial" w:hAnsi="Arial" w:cs="Arial"/>
          <w:color w:val="000000"/>
          <w:sz w:val="26"/>
          <w:szCs w:val="26"/>
          <w:highlight w:val="white"/>
          <w:lang w:val="en-US"/>
        </w:rPr>
        <w:t> </w:t>
      </w:r>
      <w:r w:rsidR="00622EA5" w:rsidRPr="00C45306">
        <w:rPr>
          <w:rFonts w:ascii="Arial" w:hAnsi="Arial" w:cs="Arial"/>
          <w:color w:val="000000"/>
          <w:sz w:val="26"/>
          <w:szCs w:val="26"/>
          <w:highlight w:val="white"/>
        </w:rPr>
        <w:t xml:space="preserve">Внести в решение Думы Осинниковского сельского поселения от 28.12.2021 № 58 «Об утверждении правил благоустройства территории Осинниковского сельского поселения» изменения, изложив приложение к решению в редакции согласно приложению, к настоящему решению.  </w:t>
      </w:r>
      <w:r w:rsidR="00560C24" w:rsidRPr="00C45306">
        <w:rPr>
          <w:rFonts w:ascii="Arial" w:hAnsi="Arial" w:cs="Arial"/>
          <w:color w:val="000000"/>
          <w:sz w:val="26"/>
          <w:szCs w:val="26"/>
          <w:highlight w:val="white"/>
        </w:rPr>
        <w:t xml:space="preserve"> </w:t>
      </w:r>
    </w:p>
    <w:p w:rsidR="00640426" w:rsidRPr="00C45306" w:rsidRDefault="00640426" w:rsidP="00C45306">
      <w:pPr>
        <w:pStyle w:val="a3"/>
        <w:jc w:val="both"/>
        <w:rPr>
          <w:rFonts w:ascii="Arial" w:hAnsi="Arial" w:cs="Arial"/>
          <w:color w:val="000000"/>
          <w:sz w:val="26"/>
          <w:szCs w:val="26"/>
        </w:rPr>
      </w:pPr>
    </w:p>
    <w:p w:rsidR="00640426" w:rsidRPr="00C45306" w:rsidRDefault="00622EA5" w:rsidP="00C45306">
      <w:pPr>
        <w:pStyle w:val="a3"/>
        <w:ind w:firstLine="708"/>
        <w:jc w:val="both"/>
        <w:rPr>
          <w:rFonts w:ascii="Arial" w:hAnsi="Arial" w:cs="Arial"/>
          <w:sz w:val="26"/>
          <w:szCs w:val="26"/>
        </w:rPr>
      </w:pPr>
      <w:r w:rsidRPr="00C45306">
        <w:rPr>
          <w:rFonts w:ascii="Arial" w:hAnsi="Arial" w:cs="Arial"/>
          <w:color w:val="000000"/>
          <w:sz w:val="26"/>
          <w:szCs w:val="26"/>
        </w:rPr>
        <w:t>2</w:t>
      </w:r>
      <w:r w:rsidR="00D4699B" w:rsidRPr="00C45306">
        <w:rPr>
          <w:rFonts w:ascii="Arial" w:hAnsi="Arial" w:cs="Arial"/>
          <w:color w:val="000000"/>
          <w:sz w:val="26"/>
          <w:szCs w:val="26"/>
        </w:rPr>
        <w:t>.</w:t>
      </w:r>
      <w:r w:rsidR="00D4699B" w:rsidRPr="00C45306">
        <w:rPr>
          <w:rFonts w:ascii="Arial" w:hAnsi="Arial" w:cs="Arial"/>
          <w:color w:val="000000"/>
          <w:sz w:val="26"/>
          <w:szCs w:val="26"/>
          <w:lang w:val="en-US"/>
        </w:rPr>
        <w:t> </w:t>
      </w:r>
      <w:r w:rsidR="00D4699B" w:rsidRPr="00C45306">
        <w:rPr>
          <w:rFonts w:ascii="Arial" w:hAnsi="Arial" w:cs="Arial"/>
          <w:sz w:val="26"/>
          <w:szCs w:val="26"/>
        </w:rPr>
        <w:t xml:space="preserve">Обнародовать настоящее решение на информационных стендах в местах, установленных администрацией </w:t>
      </w:r>
      <w:r w:rsidR="00640426" w:rsidRPr="00C45306">
        <w:rPr>
          <w:rFonts w:ascii="Arial" w:hAnsi="Arial" w:cs="Arial"/>
          <w:sz w:val="26"/>
          <w:szCs w:val="26"/>
        </w:rPr>
        <w:t>Осинниковского</w:t>
      </w:r>
      <w:r w:rsidR="00D4699B" w:rsidRPr="00C45306">
        <w:rPr>
          <w:rFonts w:ascii="Arial" w:hAnsi="Arial" w:cs="Arial"/>
          <w:sz w:val="26"/>
          <w:szCs w:val="26"/>
        </w:rPr>
        <w:t xml:space="preserve"> сельского поселения, и разместить на странице </w:t>
      </w:r>
      <w:r w:rsidR="00640426" w:rsidRPr="00C45306">
        <w:rPr>
          <w:rFonts w:ascii="Arial" w:hAnsi="Arial" w:cs="Arial"/>
          <w:sz w:val="26"/>
          <w:szCs w:val="26"/>
        </w:rPr>
        <w:t>Осинниковского</w:t>
      </w:r>
      <w:r w:rsidR="00D4699B" w:rsidRPr="00C45306">
        <w:rPr>
          <w:rFonts w:ascii="Arial" w:hAnsi="Arial" w:cs="Arial"/>
          <w:sz w:val="26"/>
          <w:szCs w:val="26"/>
        </w:rPr>
        <w:t xml:space="preserve"> сельского поселения официального сайта Уватского муниципального района в сети Интернет</w:t>
      </w:r>
    </w:p>
    <w:p w:rsidR="00640426" w:rsidRPr="00C45306" w:rsidRDefault="005F5568" w:rsidP="00C45306">
      <w:pPr>
        <w:pStyle w:val="a3"/>
        <w:jc w:val="both"/>
        <w:rPr>
          <w:rFonts w:ascii="Arial" w:hAnsi="Arial" w:cs="Arial"/>
          <w:sz w:val="26"/>
          <w:szCs w:val="26"/>
        </w:rPr>
      </w:pPr>
      <w:r w:rsidRPr="00C45306">
        <w:rPr>
          <w:rFonts w:ascii="Arial" w:hAnsi="Arial" w:cs="Arial"/>
          <w:sz w:val="26"/>
          <w:szCs w:val="26"/>
        </w:rPr>
        <w:t xml:space="preserve">      </w:t>
      </w:r>
    </w:p>
    <w:p w:rsidR="005F5568" w:rsidRPr="00C45306" w:rsidRDefault="00640426" w:rsidP="00C45306">
      <w:pPr>
        <w:pStyle w:val="a3"/>
        <w:jc w:val="both"/>
        <w:rPr>
          <w:rFonts w:ascii="Arial" w:hAnsi="Arial" w:cs="Arial"/>
          <w:sz w:val="26"/>
          <w:szCs w:val="26"/>
        </w:rPr>
      </w:pPr>
      <w:r w:rsidRPr="00C45306">
        <w:rPr>
          <w:rFonts w:ascii="Arial" w:hAnsi="Arial" w:cs="Arial"/>
          <w:sz w:val="26"/>
          <w:szCs w:val="26"/>
        </w:rPr>
        <w:t xml:space="preserve">    </w:t>
      </w:r>
      <w:r w:rsidR="005F5568" w:rsidRPr="00C45306">
        <w:rPr>
          <w:rFonts w:ascii="Arial" w:hAnsi="Arial" w:cs="Arial"/>
          <w:sz w:val="26"/>
          <w:szCs w:val="26"/>
        </w:rPr>
        <w:t xml:space="preserve">  </w:t>
      </w:r>
      <w:r w:rsidR="00C45306">
        <w:rPr>
          <w:rFonts w:ascii="Arial" w:hAnsi="Arial" w:cs="Arial"/>
          <w:sz w:val="26"/>
          <w:szCs w:val="26"/>
        </w:rPr>
        <w:tab/>
      </w:r>
      <w:r w:rsidR="00622EA5" w:rsidRPr="00C45306">
        <w:rPr>
          <w:rFonts w:ascii="Arial" w:hAnsi="Arial" w:cs="Arial"/>
          <w:sz w:val="26"/>
          <w:szCs w:val="26"/>
        </w:rPr>
        <w:t>3</w:t>
      </w:r>
      <w:r w:rsidR="005F5568" w:rsidRPr="00C45306">
        <w:rPr>
          <w:rFonts w:ascii="Arial" w:hAnsi="Arial" w:cs="Arial"/>
          <w:sz w:val="26"/>
          <w:szCs w:val="26"/>
        </w:rPr>
        <w:t xml:space="preserve">. Настоящее решение вступает в силу со дня его обнародования. </w:t>
      </w:r>
    </w:p>
    <w:p w:rsidR="00651FA5" w:rsidRDefault="005F5568" w:rsidP="00640426">
      <w:pPr>
        <w:tabs>
          <w:tab w:val="left" w:pos="0"/>
          <w:tab w:val="left" w:pos="1134"/>
        </w:tabs>
        <w:spacing w:after="0"/>
        <w:jc w:val="both"/>
        <w:rPr>
          <w:rFonts w:ascii="Arial" w:eastAsia="Times New Roman" w:hAnsi="Arial" w:cs="Arial"/>
          <w:sz w:val="26"/>
          <w:szCs w:val="26"/>
        </w:rPr>
      </w:pPr>
      <w:r w:rsidRPr="00622EA5">
        <w:rPr>
          <w:rFonts w:ascii="Arial" w:eastAsia="Times New Roman" w:hAnsi="Arial" w:cs="Arial"/>
          <w:sz w:val="26"/>
          <w:szCs w:val="26"/>
        </w:rPr>
        <w:t xml:space="preserve">       </w:t>
      </w:r>
    </w:p>
    <w:p w:rsidR="00C45306" w:rsidRPr="00622EA5" w:rsidRDefault="00C45306" w:rsidP="00640426">
      <w:pPr>
        <w:tabs>
          <w:tab w:val="left" w:pos="0"/>
          <w:tab w:val="left" w:pos="1134"/>
        </w:tabs>
        <w:spacing w:after="0"/>
        <w:jc w:val="both"/>
        <w:rPr>
          <w:rFonts w:ascii="Arial" w:eastAsia="Times New Roman" w:hAnsi="Arial" w:cs="Arial"/>
          <w:sz w:val="26"/>
          <w:szCs w:val="26"/>
        </w:rPr>
      </w:pPr>
    </w:p>
    <w:p w:rsidR="00BA7F81" w:rsidRPr="00622EA5" w:rsidRDefault="0036232F" w:rsidP="00640426">
      <w:pPr>
        <w:tabs>
          <w:tab w:val="left" w:pos="0"/>
          <w:tab w:val="left" w:pos="1134"/>
        </w:tabs>
        <w:spacing w:after="0"/>
        <w:jc w:val="both"/>
        <w:rPr>
          <w:rFonts w:ascii="Arial" w:eastAsia="Times New Roman" w:hAnsi="Arial" w:cs="Arial"/>
          <w:sz w:val="26"/>
          <w:szCs w:val="26"/>
        </w:rPr>
      </w:pPr>
      <w:r w:rsidRPr="00622EA5">
        <w:rPr>
          <w:rFonts w:ascii="Arial" w:eastAsia="Times New Roman" w:hAnsi="Arial" w:cs="Arial"/>
          <w:sz w:val="26"/>
          <w:szCs w:val="26"/>
        </w:rPr>
        <w:t>Председатель думы</w:t>
      </w:r>
    </w:p>
    <w:p w:rsidR="0036232F" w:rsidRPr="00622EA5" w:rsidRDefault="0036232F" w:rsidP="00640426">
      <w:pPr>
        <w:tabs>
          <w:tab w:val="left" w:pos="0"/>
          <w:tab w:val="left" w:pos="1134"/>
        </w:tabs>
        <w:spacing w:after="0"/>
        <w:jc w:val="both"/>
        <w:rPr>
          <w:rFonts w:ascii="Arial" w:eastAsia="Times New Roman" w:hAnsi="Arial" w:cs="Arial"/>
          <w:sz w:val="26"/>
          <w:szCs w:val="26"/>
        </w:rPr>
      </w:pPr>
      <w:r w:rsidRPr="00622EA5">
        <w:rPr>
          <w:rFonts w:ascii="Arial" w:eastAsia="Times New Roman" w:hAnsi="Arial" w:cs="Arial"/>
          <w:sz w:val="26"/>
          <w:szCs w:val="26"/>
        </w:rPr>
        <w:t>Осинниковского сельского поселения</w:t>
      </w:r>
      <w:r w:rsidRPr="00622EA5">
        <w:rPr>
          <w:rFonts w:ascii="Arial" w:eastAsia="Times New Roman" w:hAnsi="Arial" w:cs="Arial"/>
          <w:sz w:val="26"/>
          <w:szCs w:val="26"/>
        </w:rPr>
        <w:tab/>
      </w:r>
      <w:r w:rsidRPr="00622EA5">
        <w:rPr>
          <w:rFonts w:ascii="Arial" w:eastAsia="Times New Roman" w:hAnsi="Arial" w:cs="Arial"/>
          <w:sz w:val="26"/>
          <w:szCs w:val="26"/>
        </w:rPr>
        <w:tab/>
      </w:r>
      <w:r w:rsidRPr="00622EA5">
        <w:rPr>
          <w:rFonts w:ascii="Arial" w:eastAsia="Times New Roman" w:hAnsi="Arial" w:cs="Arial"/>
          <w:sz w:val="26"/>
          <w:szCs w:val="26"/>
        </w:rPr>
        <w:tab/>
      </w:r>
      <w:r w:rsidRPr="00622EA5">
        <w:rPr>
          <w:rFonts w:ascii="Arial" w:eastAsia="Times New Roman" w:hAnsi="Arial" w:cs="Arial"/>
          <w:sz w:val="26"/>
          <w:szCs w:val="26"/>
        </w:rPr>
        <w:tab/>
      </w:r>
      <w:r w:rsidRPr="00622EA5">
        <w:rPr>
          <w:rFonts w:ascii="Arial" w:eastAsia="Times New Roman" w:hAnsi="Arial" w:cs="Arial"/>
          <w:sz w:val="26"/>
          <w:szCs w:val="26"/>
        </w:rPr>
        <w:tab/>
        <w:t xml:space="preserve">       В.М. Антипов</w:t>
      </w:r>
    </w:p>
    <w:p w:rsidR="006B70F1" w:rsidRDefault="006B70F1" w:rsidP="00622EA5">
      <w:pPr>
        <w:autoSpaceDE w:val="0"/>
        <w:autoSpaceDN w:val="0"/>
        <w:adjustRightInd w:val="0"/>
        <w:spacing w:after="0" w:line="240" w:lineRule="auto"/>
        <w:jc w:val="both"/>
        <w:rPr>
          <w:rFonts w:ascii="Arial" w:hAnsi="Arial" w:cs="Arial"/>
          <w:sz w:val="26"/>
          <w:szCs w:val="26"/>
        </w:rPr>
      </w:pPr>
    </w:p>
    <w:p w:rsidR="00BA7F81" w:rsidRDefault="007943AA" w:rsidP="00622EA5">
      <w:pPr>
        <w:autoSpaceDE w:val="0"/>
        <w:autoSpaceDN w:val="0"/>
        <w:adjustRightInd w:val="0"/>
        <w:spacing w:after="0" w:line="240" w:lineRule="auto"/>
        <w:jc w:val="both"/>
        <w:rPr>
          <w:rFonts w:ascii="Arial" w:hAnsi="Arial" w:cs="Arial"/>
          <w:sz w:val="26"/>
          <w:szCs w:val="26"/>
        </w:rPr>
      </w:pPr>
      <w:r w:rsidRPr="00622EA5">
        <w:rPr>
          <w:rFonts w:ascii="Arial" w:hAnsi="Arial" w:cs="Arial"/>
          <w:sz w:val="26"/>
          <w:szCs w:val="26"/>
          <w:highlight w:val="white"/>
        </w:rPr>
        <w:t xml:space="preserve"> </w:t>
      </w:r>
      <w:r w:rsidR="00622EA5" w:rsidRPr="00622EA5">
        <w:rPr>
          <w:rFonts w:ascii="Arial" w:hAnsi="Arial" w:cs="Arial"/>
          <w:sz w:val="26"/>
          <w:szCs w:val="26"/>
          <w:highlight w:val="white"/>
        </w:rPr>
        <w:t xml:space="preserve">Глава </w:t>
      </w:r>
      <w:r w:rsidR="00622EA5" w:rsidRPr="00622EA5">
        <w:rPr>
          <w:rFonts w:ascii="Arial" w:hAnsi="Arial" w:cs="Arial"/>
          <w:sz w:val="26"/>
          <w:szCs w:val="26"/>
        </w:rPr>
        <w:t>сельского</w:t>
      </w:r>
      <w:r w:rsidR="00651FA5" w:rsidRPr="00622EA5">
        <w:rPr>
          <w:rFonts w:ascii="Arial" w:hAnsi="Arial" w:cs="Arial"/>
          <w:sz w:val="26"/>
          <w:szCs w:val="26"/>
        </w:rPr>
        <w:t xml:space="preserve"> поселения</w:t>
      </w:r>
      <w:r w:rsidR="00651FA5" w:rsidRPr="00622EA5">
        <w:rPr>
          <w:rFonts w:ascii="Arial" w:hAnsi="Arial" w:cs="Arial"/>
          <w:sz w:val="26"/>
          <w:szCs w:val="26"/>
        </w:rPr>
        <w:tab/>
      </w:r>
      <w:r w:rsidR="00651FA5" w:rsidRPr="00622EA5">
        <w:rPr>
          <w:rFonts w:ascii="Arial" w:hAnsi="Arial" w:cs="Arial"/>
          <w:sz w:val="26"/>
          <w:szCs w:val="26"/>
        </w:rPr>
        <w:tab/>
      </w:r>
      <w:r w:rsidR="00651FA5" w:rsidRPr="00622EA5">
        <w:rPr>
          <w:rFonts w:ascii="Arial" w:hAnsi="Arial" w:cs="Arial"/>
          <w:sz w:val="26"/>
          <w:szCs w:val="26"/>
        </w:rPr>
        <w:tab/>
      </w:r>
      <w:r w:rsidR="00651FA5" w:rsidRPr="00622EA5">
        <w:rPr>
          <w:rFonts w:ascii="Arial" w:hAnsi="Arial" w:cs="Arial"/>
          <w:sz w:val="26"/>
          <w:szCs w:val="26"/>
        </w:rPr>
        <w:tab/>
      </w:r>
      <w:r w:rsidR="00651FA5" w:rsidRPr="00622EA5">
        <w:rPr>
          <w:rFonts w:ascii="Arial" w:hAnsi="Arial" w:cs="Arial"/>
          <w:sz w:val="26"/>
          <w:szCs w:val="26"/>
        </w:rPr>
        <w:tab/>
      </w:r>
      <w:r w:rsidR="00651FA5" w:rsidRPr="00622EA5">
        <w:rPr>
          <w:rFonts w:ascii="Arial" w:hAnsi="Arial" w:cs="Arial"/>
          <w:sz w:val="26"/>
          <w:szCs w:val="26"/>
        </w:rPr>
        <w:tab/>
      </w:r>
      <w:r w:rsidR="00651FA5" w:rsidRPr="00622EA5">
        <w:rPr>
          <w:rFonts w:ascii="Arial" w:hAnsi="Arial" w:cs="Arial"/>
          <w:sz w:val="26"/>
          <w:szCs w:val="26"/>
        </w:rPr>
        <w:tab/>
      </w:r>
      <w:r w:rsidR="00B03A79" w:rsidRPr="00622EA5">
        <w:rPr>
          <w:rFonts w:ascii="Arial" w:hAnsi="Arial" w:cs="Arial"/>
          <w:sz w:val="26"/>
          <w:szCs w:val="26"/>
        </w:rPr>
        <w:t xml:space="preserve">  </w:t>
      </w:r>
      <w:r w:rsidR="006966AF" w:rsidRPr="00622EA5">
        <w:rPr>
          <w:rFonts w:ascii="Arial" w:hAnsi="Arial" w:cs="Arial"/>
          <w:sz w:val="26"/>
          <w:szCs w:val="26"/>
        </w:rPr>
        <w:t xml:space="preserve">  </w:t>
      </w:r>
      <w:r w:rsidR="0036232F" w:rsidRPr="00622EA5">
        <w:rPr>
          <w:rFonts w:ascii="Arial" w:hAnsi="Arial" w:cs="Arial"/>
          <w:sz w:val="26"/>
          <w:szCs w:val="26"/>
        </w:rPr>
        <w:t xml:space="preserve"> </w:t>
      </w:r>
      <w:r w:rsidR="00651FA5" w:rsidRPr="00622EA5">
        <w:rPr>
          <w:rFonts w:ascii="Arial" w:hAnsi="Arial" w:cs="Arial"/>
          <w:sz w:val="26"/>
          <w:szCs w:val="26"/>
        </w:rPr>
        <w:t>О.В.</w:t>
      </w:r>
      <w:r w:rsidR="00B03A79" w:rsidRPr="00622EA5">
        <w:rPr>
          <w:rFonts w:ascii="Arial" w:hAnsi="Arial" w:cs="Arial"/>
          <w:sz w:val="26"/>
          <w:szCs w:val="26"/>
        </w:rPr>
        <w:t xml:space="preserve"> </w:t>
      </w:r>
      <w:r w:rsidR="00651FA5" w:rsidRPr="00622EA5">
        <w:rPr>
          <w:rFonts w:ascii="Arial" w:hAnsi="Arial" w:cs="Arial"/>
          <w:sz w:val="26"/>
          <w:szCs w:val="26"/>
        </w:rPr>
        <w:t>Ахминеев</w:t>
      </w:r>
    </w:p>
    <w:p w:rsidR="00651FA5" w:rsidRDefault="00651FA5" w:rsidP="00651FA5">
      <w:pPr>
        <w:autoSpaceDE w:val="0"/>
        <w:autoSpaceDN w:val="0"/>
        <w:adjustRightInd w:val="0"/>
        <w:spacing w:after="0" w:line="240" w:lineRule="auto"/>
        <w:ind w:firstLine="709"/>
        <w:jc w:val="both"/>
        <w:rPr>
          <w:rFonts w:ascii="Calibri" w:hAnsi="Calibri" w:cs="Calibri"/>
        </w:rPr>
      </w:pPr>
    </w:p>
    <w:p w:rsidR="00C45306" w:rsidRPr="00BD464F" w:rsidRDefault="00C45306" w:rsidP="00651FA5">
      <w:pPr>
        <w:autoSpaceDE w:val="0"/>
        <w:autoSpaceDN w:val="0"/>
        <w:adjustRightInd w:val="0"/>
        <w:spacing w:after="0" w:line="240" w:lineRule="auto"/>
        <w:ind w:firstLine="709"/>
        <w:jc w:val="both"/>
        <w:rPr>
          <w:rFonts w:ascii="Calibri" w:hAnsi="Calibri" w:cs="Calibri"/>
        </w:rPr>
      </w:pPr>
    </w:p>
    <w:p w:rsidR="00651FA5" w:rsidRDefault="00651FA5" w:rsidP="00651FA5">
      <w:pPr>
        <w:autoSpaceDE w:val="0"/>
        <w:autoSpaceDN w:val="0"/>
        <w:adjustRightInd w:val="0"/>
        <w:spacing w:after="0" w:line="240" w:lineRule="auto"/>
        <w:ind w:firstLine="709"/>
        <w:jc w:val="right"/>
        <w:rPr>
          <w:rFonts w:ascii="Arial" w:hAnsi="Arial" w:cs="Arial"/>
          <w:sz w:val="26"/>
          <w:szCs w:val="26"/>
        </w:rPr>
      </w:pPr>
      <w:r w:rsidRPr="00651FA5">
        <w:rPr>
          <w:rFonts w:ascii="Arial" w:hAnsi="Arial" w:cs="Arial"/>
          <w:sz w:val="26"/>
          <w:szCs w:val="26"/>
        </w:rPr>
        <w:t>Приложение к решению думы</w:t>
      </w:r>
    </w:p>
    <w:p w:rsidR="00640426" w:rsidRPr="00651FA5" w:rsidRDefault="00640426" w:rsidP="00651FA5">
      <w:pPr>
        <w:autoSpaceDE w:val="0"/>
        <w:autoSpaceDN w:val="0"/>
        <w:adjustRightInd w:val="0"/>
        <w:spacing w:after="0" w:line="240" w:lineRule="auto"/>
        <w:ind w:firstLine="709"/>
        <w:jc w:val="right"/>
        <w:rPr>
          <w:rFonts w:ascii="Arial" w:hAnsi="Arial" w:cs="Arial"/>
          <w:sz w:val="26"/>
          <w:szCs w:val="26"/>
        </w:rPr>
      </w:pPr>
      <w:r>
        <w:rPr>
          <w:rFonts w:ascii="Arial" w:hAnsi="Arial" w:cs="Arial"/>
          <w:sz w:val="26"/>
          <w:szCs w:val="26"/>
        </w:rPr>
        <w:t xml:space="preserve">Осинниковского сельского </w:t>
      </w:r>
      <w:r w:rsidR="00707EE8">
        <w:rPr>
          <w:rFonts w:ascii="Arial" w:hAnsi="Arial" w:cs="Arial"/>
          <w:sz w:val="26"/>
          <w:szCs w:val="26"/>
        </w:rPr>
        <w:t>поселения</w:t>
      </w:r>
    </w:p>
    <w:p w:rsidR="00651FA5" w:rsidRPr="00651FA5" w:rsidRDefault="00651FA5" w:rsidP="00651FA5">
      <w:pPr>
        <w:autoSpaceDE w:val="0"/>
        <w:autoSpaceDN w:val="0"/>
        <w:adjustRightInd w:val="0"/>
        <w:spacing w:after="0" w:line="240" w:lineRule="auto"/>
        <w:ind w:firstLine="709"/>
        <w:jc w:val="right"/>
        <w:rPr>
          <w:rFonts w:ascii="Arial" w:hAnsi="Arial" w:cs="Arial"/>
          <w:sz w:val="26"/>
          <w:szCs w:val="26"/>
        </w:rPr>
      </w:pPr>
      <w:r w:rsidRPr="00651FA5">
        <w:rPr>
          <w:rFonts w:ascii="Arial" w:hAnsi="Arial" w:cs="Arial"/>
          <w:sz w:val="26"/>
          <w:szCs w:val="26"/>
        </w:rPr>
        <w:t xml:space="preserve"> </w:t>
      </w:r>
      <w:r w:rsidRPr="00622EA5">
        <w:rPr>
          <w:rFonts w:ascii="Arial" w:hAnsi="Arial" w:cs="Arial"/>
          <w:bCs/>
          <w:sz w:val="26"/>
          <w:szCs w:val="26"/>
        </w:rPr>
        <w:t>от</w:t>
      </w:r>
      <w:r w:rsidR="00622EA5">
        <w:rPr>
          <w:rFonts w:ascii="Arial" w:hAnsi="Arial" w:cs="Arial"/>
          <w:sz w:val="26"/>
          <w:szCs w:val="26"/>
        </w:rPr>
        <w:t xml:space="preserve"> _________</w:t>
      </w:r>
      <w:r w:rsidRPr="00651FA5">
        <w:rPr>
          <w:rFonts w:ascii="Arial" w:hAnsi="Arial" w:cs="Arial"/>
          <w:sz w:val="26"/>
          <w:szCs w:val="26"/>
        </w:rPr>
        <w:t xml:space="preserve"> № </w:t>
      </w:r>
      <w:r w:rsidR="00622EA5">
        <w:rPr>
          <w:rFonts w:ascii="Arial" w:hAnsi="Arial" w:cs="Arial"/>
          <w:sz w:val="26"/>
          <w:szCs w:val="26"/>
        </w:rPr>
        <w:t>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b/>
          <w:bCs/>
          <w:sz w:val="26"/>
          <w:szCs w:val="26"/>
        </w:rPr>
      </w:pPr>
      <w:r w:rsidRPr="00C45306">
        <w:rPr>
          <w:rFonts w:ascii="Arial" w:hAnsi="Arial" w:cs="Arial"/>
          <w:b/>
          <w:bCs/>
          <w:sz w:val="26"/>
          <w:szCs w:val="26"/>
        </w:rPr>
        <w:t>ПРАВИЛА</w:t>
      </w:r>
    </w:p>
    <w:p w:rsidR="00A35950" w:rsidRPr="00C45306" w:rsidRDefault="00A35950" w:rsidP="00A35950">
      <w:pPr>
        <w:autoSpaceDE w:val="0"/>
        <w:autoSpaceDN w:val="0"/>
        <w:adjustRightInd w:val="0"/>
        <w:spacing w:after="0" w:line="240" w:lineRule="auto"/>
        <w:ind w:firstLine="709"/>
        <w:jc w:val="center"/>
        <w:rPr>
          <w:rFonts w:ascii="Arial" w:hAnsi="Arial" w:cs="Arial"/>
          <w:b/>
          <w:bCs/>
          <w:sz w:val="26"/>
          <w:szCs w:val="26"/>
        </w:rPr>
      </w:pPr>
      <w:r w:rsidRPr="00C45306">
        <w:rPr>
          <w:rFonts w:ascii="Arial" w:hAnsi="Arial" w:cs="Arial"/>
          <w:b/>
          <w:bCs/>
          <w:sz w:val="26"/>
          <w:szCs w:val="26"/>
        </w:rPr>
        <w:t>БЛАГОУСТРОЙСТВА ТЕРРИТОРИИ ОСИННИКОВСКОГО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1. Общие положения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1.1.</w:t>
      </w:r>
      <w:r w:rsidRPr="00C45306">
        <w:rPr>
          <w:rFonts w:ascii="Arial" w:hAnsi="Arial" w:cs="Arial"/>
          <w:sz w:val="26"/>
          <w:szCs w:val="26"/>
          <w:lang w:val="en-US"/>
        </w:rPr>
        <w:t> </w:t>
      </w:r>
      <w:r w:rsidRPr="00C45306">
        <w:rPr>
          <w:rFonts w:ascii="Arial" w:hAnsi="Arial" w:cs="Arial"/>
          <w:sz w:val="26"/>
          <w:szCs w:val="26"/>
        </w:rPr>
        <w:t>Настоящие Правила благоустройства территории Осинниковского сельского поселения (далее - Правила) разработаны в соответствии с законодательством Российской Федерации, Тюменской области, Уставом Осинниковского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1.2.</w:t>
      </w:r>
      <w:r w:rsidRPr="00C45306">
        <w:rPr>
          <w:rFonts w:ascii="Arial" w:hAnsi="Arial" w:cs="Arial"/>
          <w:sz w:val="26"/>
          <w:szCs w:val="26"/>
          <w:lang w:val="en-US"/>
        </w:rPr>
        <w:t> </w:t>
      </w:r>
      <w:r w:rsidRPr="00C45306">
        <w:rPr>
          <w:rFonts w:ascii="Arial" w:hAnsi="Arial" w:cs="Arial"/>
          <w:sz w:val="26"/>
          <w:szCs w:val="26"/>
        </w:rPr>
        <w:t xml:space="preserve">Правила устанавливают единые и обязательные для физических лиц,  юридических лиц и лиц, осуществляющих деятельность без образования юридического лица, (далее - юридические лица) администрации Осинниковского сельского поселения (далее - Администрация) требования к благоустройству  территории Осинниковского сельского поселения и расположенным на ней элементам благоустройства, перечень  мероприятий по благоустройству территории Осинниковского сельского поселения, порядок и периодичность их выполнения.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1.3.</w:t>
      </w:r>
      <w:r w:rsidRPr="00C45306">
        <w:rPr>
          <w:rFonts w:ascii="Arial" w:hAnsi="Arial" w:cs="Arial"/>
          <w:sz w:val="26"/>
          <w:szCs w:val="26"/>
          <w:lang w:val="en-US"/>
        </w:rPr>
        <w:t> </w:t>
      </w:r>
      <w:r w:rsidRPr="00C45306">
        <w:rPr>
          <w:rFonts w:ascii="Arial" w:hAnsi="Arial" w:cs="Arial"/>
          <w:sz w:val="26"/>
          <w:szCs w:val="26"/>
        </w:rPr>
        <w:t>Для целей Правил применяются следующие понятия: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объект благоустройства - территории населенных пунктов и расположенные на таких территориях объекты, в том числе территории общего пользования, земельные участки (за исключением земельных участков, предоставленных для индивидуального жилищного строительства, ведения садоводства, огородничества</w:t>
      </w:r>
      <w:r w:rsidR="00C45306" w:rsidRPr="00C45306">
        <w:rPr>
          <w:rFonts w:ascii="Arial" w:hAnsi="Arial" w:cs="Arial"/>
          <w:sz w:val="26"/>
          <w:szCs w:val="26"/>
        </w:rPr>
        <w:t>), здания</w:t>
      </w:r>
      <w:r w:rsidRPr="00C45306">
        <w:rPr>
          <w:rFonts w:ascii="Arial" w:hAnsi="Arial" w:cs="Arial"/>
          <w:sz w:val="26"/>
          <w:szCs w:val="26"/>
        </w:rPr>
        <w:t>, строения, сооружения, прилегающие территории;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зеленые насаждения - газоны, цветники и иные территории, занятые травянистыми растениями;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малые архитектурные формы - объекты благоустройства, к которым относятся устройства для мобильного и вертикального озеленения, водные устройства, скамьи, а также детские игровые, спортивные площадки, осветительное оборудование, афишные тумбы,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содержание объектов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по уборке объектов благоустройства и уходу за зелеными насаждениями, а также устранению деформаций и повреждений конструктивных элементов объектов благоустройства.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Иные понятия и термины, используемые в Правилах, применяются в том же значении, что и в действующем законодательстве, муниципальных правовых актах Осинниковского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1.4.</w:t>
      </w:r>
      <w:r w:rsidRPr="00C45306">
        <w:rPr>
          <w:rFonts w:ascii="Arial" w:hAnsi="Arial" w:cs="Arial"/>
          <w:sz w:val="26"/>
          <w:szCs w:val="26"/>
          <w:lang w:val="en-US"/>
        </w:rPr>
        <w:t> </w:t>
      </w:r>
      <w:r w:rsidRPr="00C45306">
        <w:rPr>
          <w:rFonts w:ascii="Arial" w:hAnsi="Arial" w:cs="Arial"/>
          <w:sz w:val="26"/>
          <w:szCs w:val="26"/>
        </w:rPr>
        <w:t>Благоустройство обеспечивают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Администрация, обязанные в силу требований действующего законодательства, муниципальных правовых актов Осинниковского сельского поселения, договора содержать объекты благоустройства.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реализации мероприятий по благоустройству могут принимать участие органы территориального общественного самоуправления, общественные организации, управляющие компании, товарищества собственников недвижимости, граждане путем внесения в органы местного самоуправления Осинниковского сельского поселения предложений (проектов) по созданию комфортной среды проживания населения  Осинниковского сельского поселения, непосредственного участия в реализации мероприятий по благоустройству, организации на добровольных началах субботников и иных мероприятий, информирования населения по вопросам благоустройства территории.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2.</w:t>
      </w:r>
      <w:r w:rsidRPr="00C45306">
        <w:rPr>
          <w:rFonts w:ascii="Arial" w:hAnsi="Arial" w:cs="Arial"/>
          <w:b/>
          <w:bCs/>
          <w:sz w:val="26"/>
          <w:szCs w:val="26"/>
          <w:lang w:val="en-US"/>
        </w:rPr>
        <w:t> </w:t>
      </w:r>
      <w:r w:rsidRPr="00C45306">
        <w:rPr>
          <w:rFonts w:ascii="Arial" w:hAnsi="Arial" w:cs="Arial"/>
          <w:b/>
          <w:bCs/>
          <w:sz w:val="26"/>
          <w:szCs w:val="26"/>
        </w:rPr>
        <w:t>Содержание объектов и элементов благоустройства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2.1.</w:t>
      </w:r>
      <w:r w:rsidRPr="00C45306">
        <w:rPr>
          <w:rFonts w:ascii="Arial" w:hAnsi="Arial" w:cs="Arial"/>
          <w:b/>
          <w:bCs/>
          <w:sz w:val="26"/>
          <w:szCs w:val="26"/>
          <w:lang w:val="en-US"/>
        </w:rPr>
        <w:t> </w:t>
      </w:r>
      <w:r w:rsidRPr="00C45306">
        <w:rPr>
          <w:rFonts w:ascii="Arial" w:hAnsi="Arial" w:cs="Arial"/>
          <w:b/>
          <w:bCs/>
          <w:sz w:val="26"/>
          <w:szCs w:val="26"/>
        </w:rPr>
        <w:t>Основные виды работ по содержанию объектов  и элементов благоустройства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b/>
          <w:bCs/>
          <w:sz w:val="26"/>
          <w:szCs w:val="26"/>
        </w:rPr>
        <w:t>2.1.1.</w:t>
      </w:r>
      <w:r w:rsidRPr="00C45306">
        <w:rPr>
          <w:rFonts w:ascii="Arial" w:hAnsi="Arial" w:cs="Arial"/>
          <w:b/>
          <w:bCs/>
          <w:sz w:val="26"/>
          <w:szCs w:val="26"/>
          <w:lang w:val="en-US"/>
        </w:rPr>
        <w:t> </w:t>
      </w:r>
      <w:r w:rsidRPr="00C45306">
        <w:rPr>
          <w:rFonts w:ascii="Arial" w:hAnsi="Arial" w:cs="Arial"/>
          <w:b/>
          <w:bCs/>
          <w:sz w:val="26"/>
          <w:szCs w:val="26"/>
        </w:rPr>
        <w:t>Основные виды работ по содержанию объектов  и элементов благоустройства</w:t>
      </w:r>
      <w:r w:rsidRPr="00C45306">
        <w:rPr>
          <w:rFonts w:ascii="Arial" w:hAnsi="Arial" w:cs="Arial"/>
          <w:sz w:val="26"/>
          <w:szCs w:val="26"/>
        </w:rPr>
        <w:t xml:space="preserve"> включают:</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w:t>
      </w:r>
      <w:r w:rsidRPr="00C45306">
        <w:rPr>
          <w:rFonts w:ascii="Arial" w:hAnsi="Arial" w:cs="Arial"/>
          <w:sz w:val="26"/>
          <w:szCs w:val="26"/>
          <w:lang w:val="en-US"/>
        </w:rPr>
        <w:t> </w:t>
      </w:r>
      <w:r w:rsidRPr="00C45306">
        <w:rPr>
          <w:rFonts w:ascii="Arial" w:hAnsi="Arial" w:cs="Arial"/>
          <w:sz w:val="26"/>
          <w:szCs w:val="26"/>
        </w:rPr>
        <w:t>ежедневный осмотр объектов и элементов благоустройства для своевременного выявления неисправностей и иных несоответствий требованиям нормативных правовых актов;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w:t>
      </w:r>
      <w:r w:rsidRPr="00C45306">
        <w:rPr>
          <w:rFonts w:ascii="Arial" w:hAnsi="Arial" w:cs="Arial"/>
          <w:sz w:val="26"/>
          <w:szCs w:val="26"/>
          <w:lang w:val="en-US"/>
        </w:rPr>
        <w:t> </w:t>
      </w:r>
      <w:r w:rsidRPr="00C45306">
        <w:rPr>
          <w:rFonts w:ascii="Arial" w:hAnsi="Arial" w:cs="Arial"/>
          <w:sz w:val="26"/>
          <w:szCs w:val="26"/>
        </w:rPr>
        <w:t>исправление повреждений объектов и элементов благоустройства при необходимости;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 ежедневную уборку объектов и элементов благоустройства;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4)</w:t>
      </w:r>
      <w:r w:rsidRPr="00C45306">
        <w:rPr>
          <w:rFonts w:ascii="Arial" w:hAnsi="Arial" w:cs="Arial"/>
          <w:sz w:val="26"/>
          <w:szCs w:val="26"/>
          <w:lang w:val="en-US"/>
        </w:rPr>
        <w:t> </w:t>
      </w:r>
      <w:r w:rsidRPr="00C45306">
        <w:rPr>
          <w:rFonts w:ascii="Arial" w:hAnsi="Arial" w:cs="Arial"/>
          <w:sz w:val="26"/>
          <w:szCs w:val="26"/>
        </w:rPr>
        <w:t xml:space="preserve">восстановление нарушенного благоустройства в 10-дневный срок со дня окончания работ, повлекших нарушение благоустройства; в случае, если нарушение благоустройства связано с выполнением работ, осуществляемых в </w:t>
      </w:r>
      <w:r w:rsidR="00C45306" w:rsidRPr="00C45306">
        <w:rPr>
          <w:rFonts w:ascii="Arial" w:hAnsi="Arial" w:cs="Arial"/>
          <w:sz w:val="26"/>
          <w:szCs w:val="26"/>
        </w:rPr>
        <w:t>рамках муниципального</w:t>
      </w:r>
      <w:r w:rsidRPr="00C45306">
        <w:rPr>
          <w:rFonts w:ascii="Arial" w:hAnsi="Arial" w:cs="Arial"/>
          <w:sz w:val="26"/>
          <w:szCs w:val="26"/>
        </w:rPr>
        <w:t xml:space="preserve"> контракта, восстановление нарушенного благоустройства осуществляется в срок, установленный данным муниципальным контрактом.</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Основные виды работ по содержанию проводятся в </w:t>
      </w:r>
      <w:r w:rsidR="00C45306" w:rsidRPr="00C45306">
        <w:rPr>
          <w:rFonts w:ascii="Arial" w:hAnsi="Arial" w:cs="Arial"/>
          <w:sz w:val="26"/>
          <w:szCs w:val="26"/>
        </w:rPr>
        <w:t>отношении всех</w:t>
      </w:r>
      <w:r w:rsidRPr="00C45306">
        <w:rPr>
          <w:rFonts w:ascii="Arial" w:hAnsi="Arial" w:cs="Arial"/>
          <w:sz w:val="26"/>
          <w:szCs w:val="26"/>
        </w:rPr>
        <w:t xml:space="preserve"> объектов и элементов благоустройства. Особенности содержания отдельных объектов и элементов благоустройства устанавливаются соответствующими разделами Правил.</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2.2.</w:t>
      </w:r>
      <w:r w:rsidRPr="00C45306">
        <w:rPr>
          <w:rFonts w:ascii="Arial" w:hAnsi="Arial" w:cs="Arial"/>
          <w:b/>
          <w:bCs/>
          <w:sz w:val="26"/>
          <w:szCs w:val="26"/>
          <w:lang w:val="en-US"/>
        </w:rPr>
        <w:t> </w:t>
      </w:r>
      <w:r w:rsidRPr="00C45306">
        <w:rPr>
          <w:rFonts w:ascii="Arial" w:hAnsi="Arial" w:cs="Arial"/>
          <w:b/>
          <w:bCs/>
          <w:sz w:val="26"/>
          <w:szCs w:val="26"/>
        </w:rPr>
        <w:t>Содержание территорий общего пользования, порядок пользования такими территориями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2.2.1.</w:t>
      </w:r>
      <w:r w:rsidRPr="00C45306">
        <w:rPr>
          <w:rFonts w:ascii="Arial" w:hAnsi="Arial" w:cs="Arial"/>
          <w:sz w:val="26"/>
          <w:szCs w:val="26"/>
          <w:lang w:val="en-US"/>
        </w:rPr>
        <w:t> </w:t>
      </w:r>
      <w:r w:rsidRPr="00C45306">
        <w:rPr>
          <w:rFonts w:ascii="Arial" w:hAnsi="Arial" w:cs="Arial"/>
          <w:sz w:val="26"/>
          <w:szCs w:val="26"/>
        </w:rPr>
        <w:t xml:space="preserve">Содержание территорий общего пользования заключается в выполнении основных видов работ, </w:t>
      </w:r>
      <w:r w:rsidR="00C45306" w:rsidRPr="00C45306">
        <w:rPr>
          <w:rFonts w:ascii="Arial" w:hAnsi="Arial" w:cs="Arial"/>
          <w:sz w:val="26"/>
          <w:szCs w:val="26"/>
        </w:rPr>
        <w:t>установленных подразделом</w:t>
      </w:r>
      <w:r w:rsidRPr="00C45306">
        <w:rPr>
          <w:rFonts w:ascii="Arial" w:hAnsi="Arial" w:cs="Arial"/>
          <w:bCs/>
          <w:sz w:val="26"/>
          <w:szCs w:val="26"/>
        </w:rPr>
        <w:t xml:space="preserve"> 2.1 </w:t>
      </w:r>
      <w:r w:rsidRPr="00C45306">
        <w:rPr>
          <w:rFonts w:ascii="Arial" w:hAnsi="Arial" w:cs="Arial"/>
          <w:sz w:val="26"/>
          <w:szCs w:val="26"/>
        </w:rPr>
        <w:t xml:space="preserve">Правил, с </w:t>
      </w:r>
      <w:r w:rsidRPr="00C45306">
        <w:rPr>
          <w:rFonts w:ascii="Arial" w:hAnsi="Arial" w:cs="Arial"/>
          <w:sz w:val="26"/>
          <w:szCs w:val="26"/>
        </w:rPr>
        <w:lastRenderedPageBreak/>
        <w:t xml:space="preserve">соблюдением требований и ограничений, установленных </w:t>
      </w:r>
      <w:r w:rsidRPr="00C45306">
        <w:rPr>
          <w:rFonts w:ascii="Arial" w:hAnsi="Arial" w:cs="Arial"/>
          <w:bCs/>
          <w:sz w:val="26"/>
          <w:szCs w:val="26"/>
        </w:rPr>
        <w:t>пунктами</w:t>
      </w:r>
      <w:r w:rsidRPr="00C45306">
        <w:rPr>
          <w:rFonts w:ascii="Arial" w:hAnsi="Arial" w:cs="Arial"/>
          <w:sz w:val="26"/>
          <w:szCs w:val="26"/>
        </w:rPr>
        <w:t xml:space="preserve"> 2.2.2 - 2.2.7  </w:t>
      </w:r>
      <w:r w:rsidRPr="00C45306">
        <w:rPr>
          <w:rFonts w:ascii="Arial" w:hAnsi="Arial" w:cs="Arial"/>
          <w:bCs/>
          <w:sz w:val="26"/>
          <w:szCs w:val="26"/>
        </w:rPr>
        <w:t>Правил</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2.2.2.</w:t>
      </w:r>
      <w:r w:rsidRPr="00C45306">
        <w:rPr>
          <w:rFonts w:ascii="Arial" w:hAnsi="Arial" w:cs="Arial"/>
          <w:sz w:val="26"/>
          <w:szCs w:val="26"/>
          <w:lang w:val="en-US"/>
        </w:rPr>
        <w:t> </w:t>
      </w:r>
      <w:r w:rsidRPr="00C45306">
        <w:rPr>
          <w:rFonts w:ascii="Arial" w:hAnsi="Arial" w:cs="Arial"/>
          <w:sz w:val="26"/>
          <w:szCs w:val="26"/>
        </w:rPr>
        <w:t>При уборке дорог в парках, скверах и других озелененных территориях, на придомовых территориях многоквартирных домов, предприятий, учреждений, организаций допускается складирование снега на период до 15 календарных дней,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При уборке придомовой территории складирование снега осуществляется на придомовой территории объекта капитального строительства, земельного участка, в отношении которого установлена данная придомовая территория, не допуская складирование снега на конструктивных элементах (водоотводных канавах, тротуарах и т. д.) автомобильных дорог, пешеходных дорожках.</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2.2.3.</w:t>
      </w:r>
      <w:r w:rsidRPr="00C45306">
        <w:rPr>
          <w:rFonts w:ascii="Arial" w:hAnsi="Arial" w:cs="Arial"/>
          <w:sz w:val="26"/>
          <w:szCs w:val="26"/>
          <w:lang w:val="en-US"/>
        </w:rPr>
        <w:t> </w:t>
      </w:r>
      <w:r w:rsidRPr="00C45306">
        <w:rPr>
          <w:rFonts w:ascii="Arial" w:hAnsi="Arial" w:cs="Arial"/>
          <w:sz w:val="26"/>
          <w:szCs w:val="26"/>
        </w:rPr>
        <w:t>Благоустройство земельных участков, на которых расположены вводимые в эксплуатацию объекты капитального строительства, осуществляется собственниками земельных участков, на которых расположены вышеуказанные объекты капитального строительства, согласно их проектной документации.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2.2.4.</w:t>
      </w:r>
      <w:r w:rsidRPr="00C45306">
        <w:rPr>
          <w:rFonts w:ascii="Arial" w:hAnsi="Arial" w:cs="Arial"/>
          <w:sz w:val="26"/>
          <w:szCs w:val="26"/>
          <w:lang w:val="en-US"/>
        </w:rPr>
        <w:t> </w:t>
      </w:r>
      <w:r w:rsidRPr="00C45306">
        <w:rPr>
          <w:rFonts w:ascii="Arial" w:hAnsi="Arial" w:cs="Arial"/>
          <w:sz w:val="26"/>
          <w:szCs w:val="26"/>
        </w:rPr>
        <w:t>При проведении массовых мероприятий их организаторы обязаны обеспечить уборку места проведения мероприятия своими силами и средствами или с привлечением специализированных организаций в течение 8 часов с момента окончания массовых мероприятий.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2.2.5.</w:t>
      </w:r>
      <w:r w:rsidRPr="00C45306">
        <w:rPr>
          <w:rFonts w:ascii="Arial" w:hAnsi="Arial" w:cs="Arial"/>
          <w:sz w:val="26"/>
          <w:szCs w:val="26"/>
          <w:lang w:val="en-US"/>
        </w:rPr>
        <w:t> </w:t>
      </w:r>
      <w:r w:rsidRPr="00C45306">
        <w:rPr>
          <w:rFonts w:ascii="Arial" w:hAnsi="Arial" w:cs="Arial"/>
          <w:sz w:val="26"/>
          <w:szCs w:val="26"/>
        </w:rPr>
        <w:t>Особенности содержания озелененной территории и зеленых насаждений: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стрижка газонов, выкос сорной растительности производится на высоту до 3 - 5 см периодически при достижении травяным покровом высоты 15 см. Скошенная трава должна быть убрана в течение суток;</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обрезка ветвей зеленых насаждений, закрывающих средства наружной информации (указатели наименований улиц и номеров домов), дорожные знаки, светофоры;</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прополка и полив газонов, цветников (осуществляется в зависимости от погодных условий, при этом не допускается их зарастание сорными растениями).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2.2.6.</w:t>
      </w:r>
      <w:r w:rsidRPr="00C45306">
        <w:rPr>
          <w:rFonts w:ascii="Arial" w:hAnsi="Arial" w:cs="Arial"/>
          <w:sz w:val="26"/>
          <w:szCs w:val="26"/>
          <w:lang w:val="en-US"/>
        </w:rPr>
        <w:t> </w:t>
      </w:r>
      <w:r w:rsidRPr="00C45306">
        <w:rPr>
          <w:rFonts w:ascii="Arial" w:hAnsi="Arial" w:cs="Arial"/>
          <w:sz w:val="26"/>
          <w:szCs w:val="26"/>
        </w:rPr>
        <w:t>При производстве работ по строительству, реконструкции, ремонту объектов капитального строительства лицо, их осуществляющее, обязано:</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а)</w:t>
      </w:r>
      <w:r w:rsidRPr="00C45306">
        <w:rPr>
          <w:rFonts w:ascii="Arial" w:hAnsi="Arial" w:cs="Arial"/>
          <w:sz w:val="26"/>
          <w:szCs w:val="26"/>
          <w:lang w:val="en-US"/>
        </w:rPr>
        <w:t> </w:t>
      </w:r>
      <w:r w:rsidRPr="00C45306">
        <w:rPr>
          <w:rFonts w:ascii="Arial" w:hAnsi="Arial" w:cs="Arial"/>
          <w:sz w:val="26"/>
          <w:szCs w:val="26"/>
        </w:rPr>
        <w:t>принимать меры по обеспечению сохранности зеленых насаждений, не попадающих под снос;</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б)</w:t>
      </w:r>
      <w:r w:rsidRPr="00C45306">
        <w:rPr>
          <w:rFonts w:ascii="Arial" w:hAnsi="Arial" w:cs="Arial"/>
          <w:sz w:val="26"/>
          <w:szCs w:val="26"/>
          <w:lang w:val="en-US"/>
        </w:rPr>
        <w:t> </w:t>
      </w:r>
      <w:r w:rsidRPr="00C45306">
        <w:rPr>
          <w:rFonts w:ascii="Arial" w:hAnsi="Arial" w:cs="Arial"/>
          <w:sz w:val="26"/>
          <w:szCs w:val="26"/>
        </w:rPr>
        <w:t>установить временные приствольные ограждения сохраняемых деревьев;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w:t>
      </w:r>
      <w:r w:rsidRPr="00C45306">
        <w:rPr>
          <w:rFonts w:ascii="Arial" w:hAnsi="Arial" w:cs="Arial"/>
          <w:sz w:val="26"/>
          <w:szCs w:val="26"/>
          <w:lang w:val="en-US"/>
        </w:rPr>
        <w:t> </w:t>
      </w:r>
      <w:r w:rsidRPr="00C45306">
        <w:rPr>
          <w:rFonts w:ascii="Arial" w:hAnsi="Arial" w:cs="Arial"/>
          <w:sz w:val="26"/>
          <w:szCs w:val="26"/>
        </w:rPr>
        <w:t>сохранить корневую систему деревьев, расположенных на земельном участке, предоставленном для осуществления работ по строительству, реконструкции, ремонту объектов капитального строительства.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2.2.7.</w:t>
      </w:r>
      <w:r w:rsidRPr="00C45306">
        <w:rPr>
          <w:rFonts w:ascii="Arial" w:hAnsi="Arial" w:cs="Arial"/>
          <w:sz w:val="26"/>
          <w:szCs w:val="26"/>
          <w:lang w:val="en-US"/>
        </w:rPr>
        <w:t> </w:t>
      </w:r>
      <w:r w:rsidRPr="00C45306">
        <w:rPr>
          <w:rFonts w:ascii="Arial" w:hAnsi="Arial" w:cs="Arial"/>
          <w:sz w:val="26"/>
          <w:szCs w:val="26"/>
        </w:rPr>
        <w:t>На территории общего пользования запрещается: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а)</w:t>
      </w:r>
      <w:r w:rsidRPr="00C45306">
        <w:rPr>
          <w:rFonts w:ascii="Arial" w:hAnsi="Arial" w:cs="Arial"/>
          <w:sz w:val="26"/>
          <w:szCs w:val="26"/>
          <w:lang w:val="en-US"/>
        </w:rPr>
        <w:t> </w:t>
      </w:r>
      <w:r w:rsidRPr="00C45306">
        <w:rPr>
          <w:rFonts w:ascii="Arial" w:hAnsi="Arial" w:cs="Arial"/>
          <w:sz w:val="26"/>
          <w:szCs w:val="26"/>
        </w:rPr>
        <w:t>уничтожать и повреждать зеленые насаждения;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б)</w:t>
      </w:r>
      <w:r w:rsidRPr="00C45306">
        <w:rPr>
          <w:rFonts w:ascii="Arial" w:hAnsi="Arial" w:cs="Arial"/>
          <w:sz w:val="26"/>
          <w:szCs w:val="26"/>
          <w:lang w:val="en-US"/>
        </w:rPr>
        <w:t> </w:t>
      </w:r>
      <w:r w:rsidRPr="00C45306">
        <w:rPr>
          <w:rFonts w:ascii="Arial" w:hAnsi="Arial" w:cs="Arial"/>
          <w:sz w:val="26"/>
          <w:szCs w:val="26"/>
        </w:rPr>
        <w:t xml:space="preserve">добывать из деревьев сок, делать надрезы, надписи, приклеивать и укреплять к стволам деревьев объявления, номерные знаки, указатели, вывески, провода, обматывать стволы деревьев проволокой (кроме случаев временного укрепления ствола при посадке), забивать крючки и гвозди в деревья, обнажать </w:t>
      </w:r>
      <w:r w:rsidRPr="00C45306">
        <w:rPr>
          <w:rFonts w:ascii="Arial" w:hAnsi="Arial" w:cs="Arial"/>
          <w:sz w:val="26"/>
          <w:szCs w:val="26"/>
        </w:rPr>
        <w:lastRenderedPageBreak/>
        <w:t>корни деревьев на расстоянии ближе 1,5 метра от ствола и засыпать шейки деревьев землей или строительным мусором;</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w:t>
      </w:r>
      <w:r w:rsidRPr="00C45306">
        <w:rPr>
          <w:rFonts w:ascii="Arial" w:hAnsi="Arial" w:cs="Arial"/>
          <w:sz w:val="26"/>
          <w:szCs w:val="26"/>
          <w:lang w:val="en-US"/>
        </w:rPr>
        <w:t> </w:t>
      </w:r>
      <w:r w:rsidRPr="00C45306">
        <w:rPr>
          <w:rFonts w:ascii="Arial" w:hAnsi="Arial" w:cs="Arial"/>
          <w:sz w:val="26"/>
          <w:szCs w:val="26"/>
        </w:rPr>
        <w:t>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г)</w:t>
      </w:r>
      <w:r w:rsidRPr="00C45306">
        <w:rPr>
          <w:rFonts w:ascii="Arial" w:hAnsi="Arial" w:cs="Arial"/>
          <w:sz w:val="26"/>
          <w:szCs w:val="26"/>
          <w:lang w:val="en-US"/>
        </w:rPr>
        <w:t> </w:t>
      </w:r>
      <w:r w:rsidRPr="00C45306">
        <w:rPr>
          <w:rFonts w:ascii="Arial" w:hAnsi="Arial" w:cs="Arial"/>
          <w:sz w:val="26"/>
          <w:szCs w:val="26"/>
        </w:rPr>
        <w:t>засорять газоны, цветники;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д)</w:t>
      </w:r>
      <w:r w:rsidRPr="00C45306">
        <w:rPr>
          <w:rFonts w:ascii="Arial" w:hAnsi="Arial" w:cs="Arial"/>
          <w:sz w:val="26"/>
          <w:szCs w:val="26"/>
          <w:lang w:val="en-US"/>
        </w:rPr>
        <w:t> </w:t>
      </w:r>
      <w:r w:rsidRPr="00C45306">
        <w:rPr>
          <w:rFonts w:ascii="Arial" w:hAnsi="Arial" w:cs="Arial"/>
          <w:sz w:val="26"/>
          <w:szCs w:val="26"/>
        </w:rPr>
        <w:t>складировать строительные материалы, дрова, уголь и другие предметы, пасти скот на территории общего пользования, в том числе на прилегающей территории;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е)</w:t>
      </w:r>
      <w:r w:rsidRPr="00C45306">
        <w:rPr>
          <w:rFonts w:ascii="Arial" w:hAnsi="Arial" w:cs="Arial"/>
          <w:sz w:val="26"/>
          <w:szCs w:val="26"/>
          <w:lang w:val="en-US"/>
        </w:rPr>
        <w:t> </w:t>
      </w:r>
      <w:r w:rsidRPr="00C45306">
        <w:rPr>
          <w:rFonts w:ascii="Arial" w:hAnsi="Arial" w:cs="Arial"/>
          <w:sz w:val="26"/>
          <w:szCs w:val="26"/>
        </w:rPr>
        <w:t>снимать плодородный слой почвы, мох;</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ж)</w:t>
      </w:r>
      <w:r w:rsidRPr="00C45306">
        <w:rPr>
          <w:rFonts w:ascii="Arial" w:hAnsi="Arial" w:cs="Arial"/>
          <w:sz w:val="26"/>
          <w:szCs w:val="26"/>
          <w:lang w:val="en-US"/>
        </w:rPr>
        <w:t> </w:t>
      </w:r>
      <w:r w:rsidRPr="00C45306">
        <w:rPr>
          <w:rFonts w:ascii="Arial" w:hAnsi="Arial" w:cs="Arial"/>
          <w:sz w:val="26"/>
          <w:szCs w:val="26"/>
        </w:rPr>
        <w:t>уничтожать скворечники, муравейники, гнезда, норы и другие места обитания животных;</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з)</w:t>
      </w:r>
      <w:r w:rsidRPr="00C45306">
        <w:rPr>
          <w:rFonts w:ascii="Arial" w:hAnsi="Arial" w:cs="Arial"/>
          <w:sz w:val="26"/>
          <w:szCs w:val="26"/>
          <w:lang w:val="en-US"/>
        </w:rPr>
        <w:t> </w:t>
      </w:r>
      <w:r w:rsidRPr="00C45306">
        <w:rPr>
          <w:rFonts w:ascii="Arial" w:hAnsi="Arial" w:cs="Arial"/>
          <w:sz w:val="26"/>
          <w:szCs w:val="26"/>
        </w:rPr>
        <w:t xml:space="preserve">устраивать на озелененных территориях, </w:t>
      </w:r>
      <w:r w:rsidRPr="00C45306">
        <w:rPr>
          <w:rFonts w:ascii="Arial" w:hAnsi="Arial" w:cs="Arial"/>
          <w:bCs/>
          <w:sz w:val="26"/>
          <w:szCs w:val="26"/>
        </w:rPr>
        <w:t>территориях</w:t>
      </w:r>
      <w:r w:rsidRPr="00C45306">
        <w:rPr>
          <w:rFonts w:ascii="Arial" w:hAnsi="Arial" w:cs="Arial"/>
          <w:sz w:val="26"/>
          <w:szCs w:val="26"/>
        </w:rPr>
        <w:t xml:space="preserve"> лесопарков свалки мусора, сбрасывать снег с крыш без принятия мер, обеспечивающих сохранность зеленых насаждений;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и)</w:t>
      </w:r>
      <w:r w:rsidRPr="00C45306">
        <w:rPr>
          <w:rFonts w:ascii="Arial" w:hAnsi="Arial" w:cs="Arial"/>
          <w:sz w:val="26"/>
          <w:szCs w:val="26"/>
          <w:lang w:val="en-US"/>
        </w:rPr>
        <w:t> </w:t>
      </w:r>
      <w:r w:rsidRPr="00C45306">
        <w:rPr>
          <w:rFonts w:ascii="Arial" w:hAnsi="Arial" w:cs="Arial"/>
          <w:sz w:val="26"/>
          <w:szCs w:val="26"/>
        </w:rPr>
        <w:t>обустраивать дорожно-тропиночную сеть, устанавливать малые архитектурные формы на газонах или осуществлять иную деятельность, влекущую повреждение, уничтожение газонов, если это не предусмотрено планом благоустройства;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к)</w:t>
      </w:r>
      <w:r w:rsidRPr="00C45306">
        <w:rPr>
          <w:rFonts w:ascii="Arial" w:hAnsi="Arial" w:cs="Arial"/>
          <w:sz w:val="26"/>
          <w:szCs w:val="26"/>
          <w:lang w:val="en-US"/>
        </w:rPr>
        <w:t> </w:t>
      </w:r>
      <w:r w:rsidRPr="00C45306">
        <w:rPr>
          <w:rFonts w:ascii="Arial" w:hAnsi="Arial" w:cs="Arial"/>
          <w:sz w:val="26"/>
          <w:szCs w:val="26"/>
        </w:rPr>
        <w:t>осуществлять снос зеленых насаждений с нарушением требований, установленных муниципальным правовым актом Администрации, регулирующим вопросы сноса зеленых насаждений;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л)</w:t>
      </w:r>
      <w:r w:rsidRPr="00C45306">
        <w:rPr>
          <w:rFonts w:ascii="Arial" w:hAnsi="Arial" w:cs="Arial"/>
          <w:sz w:val="26"/>
          <w:szCs w:val="26"/>
          <w:lang w:val="en-US"/>
        </w:rPr>
        <w:t> </w:t>
      </w:r>
      <w:r w:rsidRPr="00C45306">
        <w:rPr>
          <w:rFonts w:ascii="Arial" w:hAnsi="Arial" w:cs="Arial"/>
          <w:sz w:val="26"/>
          <w:szCs w:val="26"/>
        </w:rPr>
        <w:t>выполнять работы по текущему содержанию зеленых насаждений с нарушением технологий производства работ и агротехнических требований;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м)</w:t>
      </w:r>
      <w:r w:rsidRPr="00C45306">
        <w:rPr>
          <w:rFonts w:ascii="Arial" w:hAnsi="Arial" w:cs="Arial"/>
          <w:sz w:val="26"/>
          <w:szCs w:val="26"/>
          <w:lang w:val="en-US"/>
        </w:rPr>
        <w:t> </w:t>
      </w:r>
      <w:r w:rsidRPr="00C45306">
        <w:rPr>
          <w:rFonts w:ascii="Arial" w:hAnsi="Arial" w:cs="Arial"/>
          <w:sz w:val="26"/>
          <w:szCs w:val="26"/>
        </w:rPr>
        <w:t xml:space="preserve">размещать транспортные средства на детских игровых, спортивных площадках, в парках, скверах, </w:t>
      </w:r>
      <w:r w:rsidRPr="00C45306">
        <w:rPr>
          <w:rFonts w:ascii="Arial" w:hAnsi="Arial" w:cs="Arial"/>
          <w:bCs/>
          <w:sz w:val="26"/>
          <w:szCs w:val="26"/>
        </w:rPr>
        <w:t>на</w:t>
      </w:r>
      <w:r w:rsidRPr="00C45306">
        <w:rPr>
          <w:rFonts w:ascii="Arial" w:hAnsi="Arial" w:cs="Arial"/>
          <w:sz w:val="26"/>
          <w:szCs w:val="26"/>
        </w:rPr>
        <w:t xml:space="preserve"> газонах, цветниках и иных озелененных территориях;</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н)</w:t>
      </w:r>
      <w:r w:rsidRPr="00C45306">
        <w:rPr>
          <w:rFonts w:ascii="Arial" w:hAnsi="Arial" w:cs="Arial"/>
          <w:sz w:val="26"/>
          <w:szCs w:val="26"/>
          <w:lang w:val="en-US"/>
        </w:rPr>
        <w:t> </w:t>
      </w:r>
      <w:r w:rsidRPr="00C45306">
        <w:rPr>
          <w:rFonts w:ascii="Arial" w:hAnsi="Arial" w:cs="Arial"/>
          <w:sz w:val="26"/>
          <w:szCs w:val="26"/>
        </w:rPr>
        <w:t xml:space="preserve">осуществлять мойку транспортных средств, стирку вещей на прилегающих территориях, детских игровых, спортивных площадках, в парках, скверах, </w:t>
      </w:r>
      <w:r w:rsidRPr="00C45306">
        <w:rPr>
          <w:rFonts w:ascii="Arial" w:hAnsi="Arial" w:cs="Arial"/>
          <w:bCs/>
          <w:sz w:val="26"/>
          <w:szCs w:val="26"/>
        </w:rPr>
        <w:t>на</w:t>
      </w:r>
      <w:r w:rsidRPr="00C45306">
        <w:rPr>
          <w:rFonts w:ascii="Arial" w:hAnsi="Arial" w:cs="Arial"/>
          <w:sz w:val="26"/>
          <w:szCs w:val="26"/>
        </w:rPr>
        <w:t xml:space="preserve"> газонах, цветниках и иных озелененных территориях;</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о)</w:t>
      </w:r>
      <w:r w:rsidRPr="00C45306">
        <w:rPr>
          <w:rFonts w:ascii="Arial" w:hAnsi="Arial" w:cs="Arial"/>
          <w:sz w:val="26"/>
          <w:szCs w:val="26"/>
          <w:lang w:val="en-US"/>
        </w:rPr>
        <w:t> </w:t>
      </w:r>
      <w:r w:rsidRPr="00C45306">
        <w:rPr>
          <w:rFonts w:ascii="Arial" w:hAnsi="Arial" w:cs="Arial"/>
          <w:bCs/>
          <w:sz w:val="26"/>
          <w:szCs w:val="26"/>
        </w:rPr>
        <w:t>осуществлять</w:t>
      </w:r>
      <w:r w:rsidRPr="00C45306">
        <w:rPr>
          <w:rFonts w:ascii="Arial" w:hAnsi="Arial" w:cs="Arial"/>
          <w:sz w:val="26"/>
          <w:szCs w:val="26"/>
        </w:rPr>
        <w:t xml:space="preserve"> вынос грунта и грязи транспортным средством на проезды и другие территории общего пользования.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2.3.</w:t>
      </w:r>
      <w:r w:rsidRPr="00C45306">
        <w:rPr>
          <w:rFonts w:ascii="Arial" w:hAnsi="Arial" w:cs="Arial"/>
          <w:b/>
          <w:bCs/>
          <w:sz w:val="26"/>
          <w:szCs w:val="26"/>
          <w:lang w:val="en-US"/>
        </w:rPr>
        <w:t> </w:t>
      </w:r>
      <w:r w:rsidRPr="00C45306">
        <w:rPr>
          <w:rFonts w:ascii="Arial" w:hAnsi="Arial" w:cs="Arial"/>
          <w:b/>
          <w:bCs/>
          <w:sz w:val="26"/>
          <w:szCs w:val="26"/>
        </w:rPr>
        <w:t>Содержание объектов (средств) наружного освещения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Содержание сетей наружного освещения, за исключением сетей наружного освещения, расположенных на автомобильных дорогах общего пользования местного значения, осуществляется их собственниками в соответствии с приказом </w:t>
      </w:r>
      <w:r w:rsidR="00C45306" w:rsidRPr="00C45306">
        <w:rPr>
          <w:rFonts w:ascii="Arial" w:hAnsi="Arial" w:cs="Arial"/>
          <w:sz w:val="26"/>
          <w:szCs w:val="26"/>
        </w:rPr>
        <w:t>Минэнерго России</w:t>
      </w:r>
      <w:r w:rsidRPr="00C45306">
        <w:rPr>
          <w:rFonts w:ascii="Arial" w:hAnsi="Arial" w:cs="Arial"/>
          <w:sz w:val="26"/>
          <w:szCs w:val="26"/>
        </w:rPr>
        <w:t xml:space="preserve"> от 13.01.2003 № 6 «Об утверждении Правил технической эксплуатации электроустановок потребителей».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2.4. Содержание малых архитектурных форм</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2.4.1.</w:t>
      </w:r>
      <w:r w:rsidRPr="00C45306">
        <w:rPr>
          <w:rFonts w:ascii="Arial" w:hAnsi="Arial" w:cs="Arial"/>
          <w:sz w:val="26"/>
          <w:szCs w:val="26"/>
          <w:lang w:val="en-US"/>
        </w:rPr>
        <w:t> </w:t>
      </w:r>
      <w:r w:rsidRPr="00C45306">
        <w:rPr>
          <w:rFonts w:ascii="Arial" w:hAnsi="Arial" w:cs="Arial"/>
          <w:sz w:val="26"/>
          <w:szCs w:val="26"/>
        </w:rPr>
        <w:t>Ответственность за состояние малых архитектурных форм несут их собственники.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2.4.2.</w:t>
      </w:r>
      <w:r w:rsidRPr="00C45306">
        <w:rPr>
          <w:rFonts w:ascii="Arial" w:hAnsi="Arial" w:cs="Arial"/>
          <w:sz w:val="26"/>
          <w:szCs w:val="26"/>
          <w:lang w:val="en-US"/>
        </w:rPr>
        <w:t> </w:t>
      </w:r>
      <w:r w:rsidRPr="00C45306">
        <w:rPr>
          <w:rFonts w:ascii="Arial" w:hAnsi="Arial" w:cs="Arial"/>
          <w:sz w:val="26"/>
          <w:szCs w:val="26"/>
        </w:rPr>
        <w:t xml:space="preserve">При выполнении работ по уборке малых архитектурных форм  осуществляются работы по очистке подходов к малым архитектурным формам </w:t>
      </w:r>
      <w:r w:rsidRPr="00C45306">
        <w:rPr>
          <w:rFonts w:ascii="Arial" w:hAnsi="Arial" w:cs="Arial"/>
          <w:sz w:val="26"/>
          <w:szCs w:val="26"/>
        </w:rPr>
        <w:lastRenderedPageBreak/>
        <w:t>(скамейкам, урнам, качелям, садово-парковой мебели и оборудованию, скульптурам и др.) и территорий вокруг них от мусора, снега и наледи.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3.</w:t>
      </w:r>
      <w:r w:rsidRPr="00C45306">
        <w:rPr>
          <w:rFonts w:ascii="Arial" w:hAnsi="Arial" w:cs="Arial"/>
          <w:b/>
          <w:bCs/>
          <w:sz w:val="26"/>
          <w:szCs w:val="26"/>
          <w:lang w:val="en-US"/>
        </w:rPr>
        <w:t> </w:t>
      </w:r>
      <w:r w:rsidRPr="00C45306">
        <w:rPr>
          <w:rFonts w:ascii="Arial" w:hAnsi="Arial" w:cs="Arial"/>
          <w:b/>
          <w:bCs/>
          <w:sz w:val="26"/>
          <w:szCs w:val="26"/>
        </w:rPr>
        <w:t>Участие собственников и (или) иных законных владельцев зданий, строений, сооружений, земельных участков, лиц, ответственных за эксплуатацию зданий, строений, сооружений, в содержании прилегающей территории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3.1.</w:t>
      </w:r>
      <w:r w:rsidRPr="00C45306">
        <w:rPr>
          <w:rFonts w:ascii="Arial" w:hAnsi="Arial" w:cs="Arial"/>
          <w:sz w:val="26"/>
          <w:szCs w:val="26"/>
          <w:lang w:val="en-US"/>
        </w:rPr>
        <w:t> </w:t>
      </w:r>
      <w:r w:rsidRPr="00C45306">
        <w:rPr>
          <w:rFonts w:ascii="Arial" w:hAnsi="Arial" w:cs="Arial"/>
          <w:sz w:val="26"/>
          <w:szCs w:val="26"/>
        </w:rPr>
        <w:t>Собственники и (или) иные законные владельцы зданий, строений, сооружений, земельных участков,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(далее - собственники)</w:t>
      </w:r>
      <w:r w:rsidRPr="00C45306">
        <w:rPr>
          <w:rFonts w:ascii="Arial" w:hAnsi="Arial" w:cs="Arial"/>
          <w:b/>
          <w:bCs/>
          <w:sz w:val="26"/>
          <w:szCs w:val="26"/>
        </w:rPr>
        <w:t xml:space="preserve"> </w:t>
      </w:r>
      <w:r w:rsidRPr="00C45306">
        <w:rPr>
          <w:rFonts w:ascii="Arial" w:hAnsi="Arial" w:cs="Arial"/>
          <w:sz w:val="26"/>
          <w:szCs w:val="26"/>
        </w:rPr>
        <w:t xml:space="preserve">принимают участие, в том числе финансовое, в благоустройстве прилегающих территорий путем выполнения работ по содержанию объектов благоустройства, установленных разделом 2 Правил. В случае принятия собственником решения о финансовом </w:t>
      </w:r>
      <w:bookmarkStart w:id="0" w:name="_GoBack"/>
      <w:bookmarkEnd w:id="0"/>
      <w:r w:rsidR="005E4A63" w:rsidRPr="00C45306">
        <w:rPr>
          <w:rFonts w:ascii="Arial" w:hAnsi="Arial" w:cs="Arial"/>
          <w:sz w:val="26"/>
          <w:szCs w:val="26"/>
        </w:rPr>
        <w:t>участии в</w:t>
      </w:r>
      <w:r w:rsidRPr="00C45306">
        <w:rPr>
          <w:rFonts w:ascii="Arial" w:hAnsi="Arial" w:cs="Arial"/>
          <w:sz w:val="26"/>
          <w:szCs w:val="26"/>
        </w:rPr>
        <w:t xml:space="preserve"> благоустройстве прилегающей территории данное участие принимается в порядке</w:t>
      </w:r>
      <w:r w:rsidRPr="00C45306">
        <w:rPr>
          <w:rFonts w:ascii="Arial" w:hAnsi="Arial" w:cs="Arial"/>
          <w:b/>
          <w:bCs/>
          <w:sz w:val="26"/>
          <w:szCs w:val="26"/>
        </w:rPr>
        <w:t>,</w:t>
      </w:r>
      <w:r w:rsidRPr="00C45306">
        <w:rPr>
          <w:rFonts w:ascii="Arial" w:hAnsi="Arial" w:cs="Arial"/>
          <w:sz w:val="26"/>
          <w:szCs w:val="26"/>
        </w:rPr>
        <w:t xml:space="preserve"> установленном думой Осинниковского сельского поселения</w:t>
      </w:r>
      <w:r w:rsidRPr="00C45306">
        <w:rPr>
          <w:rFonts w:ascii="Arial" w:hAnsi="Arial" w:cs="Arial"/>
          <w:b/>
          <w:bCs/>
          <w:sz w:val="26"/>
          <w:szCs w:val="26"/>
        </w:rPr>
        <w:t>,</w:t>
      </w:r>
      <w:r w:rsidRPr="00C45306">
        <w:rPr>
          <w:rFonts w:ascii="Arial" w:hAnsi="Arial" w:cs="Arial"/>
          <w:sz w:val="26"/>
          <w:szCs w:val="26"/>
        </w:rPr>
        <w:t xml:space="preserve"> путем перечисления безвозмездных поступлений в местный бюджет от физических и юридических лиц.</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3.2.</w:t>
      </w:r>
      <w:r w:rsidRPr="00C45306">
        <w:rPr>
          <w:rFonts w:ascii="Arial" w:hAnsi="Arial" w:cs="Arial"/>
          <w:sz w:val="26"/>
          <w:szCs w:val="26"/>
          <w:lang w:val="en-US"/>
        </w:rPr>
        <w:t> </w:t>
      </w:r>
      <w:r w:rsidRPr="00C45306">
        <w:rPr>
          <w:rFonts w:ascii="Arial" w:hAnsi="Arial" w:cs="Arial"/>
          <w:sz w:val="26"/>
          <w:szCs w:val="26"/>
        </w:rPr>
        <w:t>Границы прилегающей территории определяются в отношении территорий общего пользования, которые прилегают (то есть имеет общую границу) к зданию, строению, сооружению, земельному участку в случае, если такой земельный участок образован, границы которых определены в соответствии с настоящими Правилами и в соответствии с порядком определения границ прилегающей территории, утвержденным Законом Тюменской области от 03.06.2005 № 385 «О регулировании градостроительной деятельности в Тюменской области».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границах прилегающей территории не могут располагаться территории общего пользования, на которых расположены объекты, содержание которых в соответствии с федеральным законодательством является обязанностью их собственников, владельцев, пользователей.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3.3.</w:t>
      </w:r>
      <w:r w:rsidRPr="00C45306">
        <w:rPr>
          <w:rFonts w:ascii="Arial" w:hAnsi="Arial" w:cs="Arial"/>
          <w:sz w:val="26"/>
          <w:szCs w:val="26"/>
          <w:lang w:val="en-US"/>
        </w:rPr>
        <w:t> </w:t>
      </w:r>
      <w:r w:rsidRPr="00C45306">
        <w:rPr>
          <w:rFonts w:ascii="Arial" w:hAnsi="Arial" w:cs="Arial"/>
          <w:sz w:val="26"/>
          <w:szCs w:val="26"/>
        </w:rPr>
        <w:t>Минимальные расстояния от внешних до внутренних границ прилегающей территории устанавливаются в зависимости от предназначения объекта: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 для индивидуальных жилых домов и домов блокированной застройки: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случае, если в отношении земельного участка, на котором расположен жилой дом, осуществлен государственны</w:t>
      </w:r>
      <w:r w:rsidR="005C7D45">
        <w:rPr>
          <w:rFonts w:ascii="Arial" w:hAnsi="Arial" w:cs="Arial"/>
          <w:sz w:val="26"/>
          <w:szCs w:val="26"/>
        </w:rPr>
        <w:t>й кадастровый учет, - не менее 3</w:t>
      </w:r>
      <w:r w:rsidRPr="00C45306">
        <w:rPr>
          <w:rFonts w:ascii="Arial" w:hAnsi="Arial" w:cs="Arial"/>
          <w:sz w:val="26"/>
          <w:szCs w:val="26"/>
        </w:rPr>
        <w:t xml:space="preserve"> метров по периметру границы этого земельного участка;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w:t>
      </w:r>
      <w:r w:rsidR="00E17F1B" w:rsidRPr="00C45306">
        <w:rPr>
          <w:rFonts w:ascii="Arial" w:hAnsi="Arial" w:cs="Arial"/>
          <w:sz w:val="26"/>
          <w:szCs w:val="26"/>
        </w:rPr>
        <w:t xml:space="preserve"> - не менее 5</w:t>
      </w:r>
      <w:r w:rsidRPr="00C45306">
        <w:rPr>
          <w:rFonts w:ascii="Arial" w:hAnsi="Arial" w:cs="Arial"/>
          <w:sz w:val="26"/>
          <w:szCs w:val="26"/>
        </w:rPr>
        <w:t xml:space="preserve"> метров по периметру стен дома;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w:t>
      </w:r>
      <w:r w:rsidR="00E17F1B" w:rsidRPr="00C45306">
        <w:rPr>
          <w:rFonts w:ascii="Arial" w:hAnsi="Arial" w:cs="Arial"/>
          <w:sz w:val="26"/>
          <w:szCs w:val="26"/>
        </w:rPr>
        <w:t>, - не менее 5</w:t>
      </w:r>
      <w:r w:rsidRPr="00C45306">
        <w:rPr>
          <w:rFonts w:ascii="Arial" w:hAnsi="Arial" w:cs="Arial"/>
          <w:sz w:val="26"/>
          <w:szCs w:val="26"/>
        </w:rPr>
        <w:t xml:space="preserve"> метров по периметру ограждения;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w:t>
      </w:r>
      <w:r w:rsidRPr="00C45306">
        <w:rPr>
          <w:rFonts w:ascii="Arial" w:hAnsi="Arial" w:cs="Arial"/>
          <w:sz w:val="26"/>
          <w:szCs w:val="26"/>
          <w:lang w:val="en-US"/>
        </w:rPr>
        <w:t> </w:t>
      </w:r>
      <w:r w:rsidRPr="00C45306">
        <w:rPr>
          <w:rFonts w:ascii="Arial" w:hAnsi="Arial" w:cs="Arial"/>
          <w:sz w:val="26"/>
          <w:szCs w:val="26"/>
        </w:rPr>
        <w:t>для мн</w:t>
      </w:r>
      <w:r w:rsidR="005C7D45">
        <w:rPr>
          <w:rFonts w:ascii="Arial" w:hAnsi="Arial" w:cs="Arial"/>
          <w:sz w:val="26"/>
          <w:szCs w:val="26"/>
        </w:rPr>
        <w:t>огоквартирных домов - не менее 3</w:t>
      </w:r>
      <w:r w:rsidRPr="00C45306">
        <w:rPr>
          <w:rFonts w:ascii="Arial" w:hAnsi="Arial" w:cs="Arial"/>
          <w:sz w:val="26"/>
          <w:szCs w:val="26"/>
        </w:rPr>
        <w:t xml:space="preserve"> метров от границ земельных участков, на которых расположены многоквартирные дома;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 для нежилых зданий, пристроенных к мно</w:t>
      </w:r>
      <w:r w:rsidR="00E17F1B" w:rsidRPr="00C45306">
        <w:rPr>
          <w:rFonts w:ascii="Arial" w:hAnsi="Arial" w:cs="Arial"/>
          <w:sz w:val="26"/>
          <w:szCs w:val="26"/>
        </w:rPr>
        <w:t>гоквартирным домам, - не менее 10</w:t>
      </w:r>
      <w:r w:rsidRPr="00C45306">
        <w:rPr>
          <w:rFonts w:ascii="Arial" w:hAnsi="Arial" w:cs="Arial"/>
          <w:sz w:val="26"/>
          <w:szCs w:val="26"/>
        </w:rPr>
        <w:t xml:space="preserve"> метров по периметру ограждающих конструкций (стен);</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4)</w:t>
      </w:r>
      <w:r w:rsidRPr="00C45306">
        <w:rPr>
          <w:rFonts w:ascii="Arial" w:hAnsi="Arial" w:cs="Arial"/>
          <w:sz w:val="26"/>
          <w:szCs w:val="26"/>
          <w:lang w:val="en-US"/>
        </w:rPr>
        <w:t> </w:t>
      </w:r>
      <w:r w:rsidRPr="00C45306">
        <w:rPr>
          <w:rFonts w:ascii="Arial" w:hAnsi="Arial" w:cs="Arial"/>
          <w:sz w:val="26"/>
          <w:szCs w:val="26"/>
        </w:rPr>
        <w:t>для зданий, в которых располагаются образовательные, спортивные, медицинские,</w:t>
      </w:r>
      <w:r w:rsidR="002F4253" w:rsidRPr="00C45306">
        <w:rPr>
          <w:rFonts w:ascii="Arial" w:hAnsi="Arial" w:cs="Arial"/>
          <w:sz w:val="26"/>
          <w:szCs w:val="26"/>
        </w:rPr>
        <w:t xml:space="preserve"> </w:t>
      </w:r>
      <w:r w:rsidRPr="00C45306">
        <w:rPr>
          <w:rFonts w:ascii="Arial" w:hAnsi="Arial" w:cs="Arial"/>
          <w:sz w:val="26"/>
          <w:szCs w:val="26"/>
        </w:rPr>
        <w:t>торговые, культурно-развлекательные организации, организации социально-бытового назначения:</w:t>
      </w:r>
    </w:p>
    <w:p w:rsidR="00A35950" w:rsidRPr="00C45306" w:rsidRDefault="005C7D45" w:rsidP="00A35950">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имеющих ограждения - не менее 1 метра</w:t>
      </w:r>
      <w:r w:rsidR="00A35950" w:rsidRPr="00C45306">
        <w:rPr>
          <w:rFonts w:ascii="Arial" w:hAnsi="Arial" w:cs="Arial"/>
          <w:sz w:val="26"/>
          <w:szCs w:val="26"/>
        </w:rPr>
        <w:t xml:space="preserve"> по периметру ограждения;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не</w:t>
      </w:r>
      <w:r w:rsidR="00E17F1B" w:rsidRPr="00C45306">
        <w:rPr>
          <w:rFonts w:ascii="Arial" w:hAnsi="Arial" w:cs="Arial"/>
          <w:sz w:val="26"/>
          <w:szCs w:val="26"/>
        </w:rPr>
        <w:t xml:space="preserve"> </w:t>
      </w:r>
      <w:r w:rsidR="005C7D45">
        <w:rPr>
          <w:rFonts w:ascii="Arial" w:hAnsi="Arial" w:cs="Arial"/>
          <w:sz w:val="26"/>
          <w:szCs w:val="26"/>
        </w:rPr>
        <w:t>имеющих ограждения - не менее 3</w:t>
      </w:r>
      <w:r w:rsidRPr="00C45306">
        <w:rPr>
          <w:rFonts w:ascii="Arial" w:hAnsi="Arial" w:cs="Arial"/>
          <w:sz w:val="26"/>
          <w:szCs w:val="26"/>
        </w:rPr>
        <w:t xml:space="preserve"> метров по периметру стен здания (каждого здания), а в случае наличия парковки для автомо</w:t>
      </w:r>
      <w:r w:rsidR="005C7D45">
        <w:rPr>
          <w:rFonts w:ascii="Arial" w:hAnsi="Arial" w:cs="Arial"/>
          <w:sz w:val="26"/>
          <w:szCs w:val="26"/>
        </w:rPr>
        <w:t>бильного транспорта - не менее 5</w:t>
      </w:r>
      <w:r w:rsidRPr="00C45306">
        <w:rPr>
          <w:rFonts w:ascii="Arial" w:hAnsi="Arial" w:cs="Arial"/>
          <w:sz w:val="26"/>
          <w:szCs w:val="26"/>
        </w:rPr>
        <w:t xml:space="preserve"> метров по периметру парковки;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5)</w:t>
      </w:r>
      <w:r w:rsidRPr="00C45306">
        <w:rPr>
          <w:rFonts w:ascii="Arial" w:hAnsi="Arial" w:cs="Arial"/>
          <w:sz w:val="26"/>
          <w:szCs w:val="26"/>
          <w:lang w:val="en-US"/>
        </w:rPr>
        <w:t> </w:t>
      </w:r>
      <w:r w:rsidRPr="00C45306">
        <w:rPr>
          <w:rFonts w:ascii="Arial" w:hAnsi="Arial" w:cs="Arial"/>
          <w:sz w:val="26"/>
          <w:szCs w:val="26"/>
        </w:rPr>
        <w:t>для отдельно стоящих стационарных и нестационарных объектов потребительского рынка (киосков, палаток, па</w:t>
      </w:r>
      <w:r w:rsidR="005C7D45">
        <w:rPr>
          <w:rFonts w:ascii="Arial" w:hAnsi="Arial" w:cs="Arial"/>
          <w:sz w:val="26"/>
          <w:szCs w:val="26"/>
        </w:rPr>
        <w:t>вильонов, автомоек) - не менее 5</w:t>
      </w:r>
      <w:r w:rsidR="00E17F1B" w:rsidRPr="00C45306">
        <w:rPr>
          <w:rFonts w:ascii="Arial" w:hAnsi="Arial" w:cs="Arial"/>
          <w:sz w:val="26"/>
          <w:szCs w:val="26"/>
        </w:rPr>
        <w:t xml:space="preserve"> </w:t>
      </w:r>
      <w:r w:rsidRPr="00C45306">
        <w:rPr>
          <w:rFonts w:ascii="Arial" w:hAnsi="Arial" w:cs="Arial"/>
          <w:sz w:val="26"/>
          <w:szCs w:val="26"/>
        </w:rPr>
        <w:t xml:space="preserve"> метров по периметру такого объекта;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w:t>
      </w:r>
      <w:r w:rsidRPr="00C45306">
        <w:rPr>
          <w:rFonts w:ascii="Arial" w:hAnsi="Arial" w:cs="Arial"/>
          <w:sz w:val="26"/>
          <w:szCs w:val="26"/>
          <w:lang w:val="en-US"/>
        </w:rPr>
        <w:t> </w:t>
      </w:r>
      <w:r w:rsidRPr="00C45306">
        <w:rPr>
          <w:rFonts w:ascii="Arial" w:hAnsi="Arial" w:cs="Arial"/>
          <w:sz w:val="26"/>
          <w:szCs w:val="26"/>
        </w:rPr>
        <w:t>для отдельно стоящей рек</w:t>
      </w:r>
      <w:r w:rsidR="00E17F1B" w:rsidRPr="00C45306">
        <w:rPr>
          <w:rFonts w:ascii="Arial" w:hAnsi="Arial" w:cs="Arial"/>
          <w:sz w:val="26"/>
          <w:szCs w:val="26"/>
        </w:rPr>
        <w:t xml:space="preserve">ламной конструкции - не менее 1 </w:t>
      </w:r>
      <w:r w:rsidR="005C7D45">
        <w:rPr>
          <w:rFonts w:ascii="Arial" w:hAnsi="Arial" w:cs="Arial"/>
          <w:sz w:val="26"/>
          <w:szCs w:val="26"/>
        </w:rPr>
        <w:t>метра</w:t>
      </w:r>
      <w:r w:rsidRPr="00C45306">
        <w:rPr>
          <w:rFonts w:ascii="Arial" w:hAnsi="Arial" w:cs="Arial"/>
          <w:sz w:val="26"/>
          <w:szCs w:val="26"/>
        </w:rPr>
        <w:t xml:space="preserve"> по периметру опоры рекламной конструкции;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w:t>
      </w:r>
      <w:r w:rsidRPr="00C45306">
        <w:rPr>
          <w:rFonts w:ascii="Arial" w:hAnsi="Arial" w:cs="Arial"/>
          <w:sz w:val="26"/>
          <w:szCs w:val="26"/>
          <w:lang w:val="en-US"/>
        </w:rPr>
        <w:t> </w:t>
      </w:r>
      <w:r w:rsidRPr="00C45306">
        <w:rPr>
          <w:rFonts w:ascii="Arial" w:hAnsi="Arial" w:cs="Arial"/>
          <w:sz w:val="26"/>
          <w:szCs w:val="26"/>
        </w:rPr>
        <w:t>для автостоянок -</w:t>
      </w:r>
      <w:r w:rsidR="005C7D45">
        <w:rPr>
          <w:rFonts w:ascii="Arial" w:hAnsi="Arial" w:cs="Arial"/>
          <w:sz w:val="26"/>
          <w:szCs w:val="26"/>
        </w:rPr>
        <w:t xml:space="preserve"> не менее 5</w:t>
      </w:r>
      <w:r w:rsidR="00E17F1B" w:rsidRPr="00C45306">
        <w:rPr>
          <w:rFonts w:ascii="Arial" w:hAnsi="Arial" w:cs="Arial"/>
          <w:sz w:val="26"/>
          <w:szCs w:val="26"/>
        </w:rPr>
        <w:t xml:space="preserve"> </w:t>
      </w:r>
      <w:r w:rsidRPr="00C45306">
        <w:rPr>
          <w:rFonts w:ascii="Arial" w:hAnsi="Arial" w:cs="Arial"/>
          <w:sz w:val="26"/>
          <w:szCs w:val="26"/>
        </w:rPr>
        <w:t xml:space="preserve"> метров по периметру автостоянки;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w:t>
      </w:r>
      <w:r w:rsidRPr="00C45306">
        <w:rPr>
          <w:rFonts w:ascii="Arial" w:hAnsi="Arial" w:cs="Arial"/>
          <w:sz w:val="26"/>
          <w:szCs w:val="26"/>
          <w:lang w:val="en-US"/>
        </w:rPr>
        <w:t> </w:t>
      </w:r>
      <w:r w:rsidRPr="00C45306">
        <w:rPr>
          <w:rFonts w:ascii="Arial" w:hAnsi="Arial" w:cs="Arial"/>
          <w:sz w:val="26"/>
          <w:szCs w:val="26"/>
        </w:rPr>
        <w:t>для промышленных объектов, включая объекты захоронения, хранения, обезвреживания, р</w:t>
      </w:r>
      <w:r w:rsidR="00E17F1B" w:rsidRPr="00C45306">
        <w:rPr>
          <w:rFonts w:ascii="Arial" w:hAnsi="Arial" w:cs="Arial"/>
          <w:sz w:val="26"/>
          <w:szCs w:val="26"/>
        </w:rPr>
        <w:t>а</w:t>
      </w:r>
      <w:r w:rsidR="005C7D45">
        <w:rPr>
          <w:rFonts w:ascii="Arial" w:hAnsi="Arial" w:cs="Arial"/>
          <w:sz w:val="26"/>
          <w:szCs w:val="26"/>
        </w:rPr>
        <w:t>змещения отходов, - не менее  5</w:t>
      </w:r>
      <w:r w:rsidR="00E17F1B" w:rsidRPr="00C45306">
        <w:rPr>
          <w:rFonts w:ascii="Arial" w:hAnsi="Arial" w:cs="Arial"/>
          <w:sz w:val="26"/>
          <w:szCs w:val="26"/>
        </w:rPr>
        <w:t xml:space="preserve"> </w:t>
      </w:r>
      <w:r w:rsidRPr="00C45306">
        <w:rPr>
          <w:rFonts w:ascii="Arial" w:hAnsi="Arial" w:cs="Arial"/>
          <w:sz w:val="26"/>
          <w:szCs w:val="26"/>
        </w:rPr>
        <w:t>метров по периметру ограждения указанных объектов;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9)</w:t>
      </w:r>
      <w:r w:rsidRPr="00C45306">
        <w:rPr>
          <w:rFonts w:ascii="Arial" w:hAnsi="Arial" w:cs="Arial"/>
          <w:sz w:val="26"/>
          <w:szCs w:val="26"/>
          <w:lang w:val="en-US"/>
        </w:rPr>
        <w:t> </w:t>
      </w:r>
      <w:r w:rsidRPr="00C45306">
        <w:rPr>
          <w:rFonts w:ascii="Arial" w:hAnsi="Arial" w:cs="Arial"/>
          <w:sz w:val="26"/>
          <w:szCs w:val="26"/>
        </w:rPr>
        <w:t>для ст</w:t>
      </w:r>
      <w:r w:rsidR="00E17F1B" w:rsidRPr="00C45306">
        <w:rPr>
          <w:rFonts w:ascii="Arial" w:hAnsi="Arial" w:cs="Arial"/>
          <w:sz w:val="26"/>
          <w:szCs w:val="26"/>
        </w:rPr>
        <w:t xml:space="preserve">роительных </w:t>
      </w:r>
      <w:r w:rsidR="005C7D45">
        <w:rPr>
          <w:rFonts w:ascii="Arial" w:hAnsi="Arial" w:cs="Arial"/>
          <w:sz w:val="26"/>
          <w:szCs w:val="26"/>
        </w:rPr>
        <w:t>площадок - не менее 15</w:t>
      </w:r>
      <w:r w:rsidRPr="00C45306">
        <w:rPr>
          <w:rFonts w:ascii="Arial" w:hAnsi="Arial" w:cs="Arial"/>
          <w:sz w:val="26"/>
          <w:szCs w:val="26"/>
        </w:rPr>
        <w:t xml:space="preserve"> метров по периметру ограждения строительной площадки;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10)</w:t>
      </w:r>
      <w:r w:rsidRPr="00C45306">
        <w:rPr>
          <w:rFonts w:ascii="Arial" w:hAnsi="Arial" w:cs="Arial"/>
          <w:sz w:val="26"/>
          <w:szCs w:val="26"/>
          <w:lang w:val="en-US"/>
        </w:rPr>
        <w:t> </w:t>
      </w:r>
      <w:r w:rsidRPr="00C45306">
        <w:rPr>
          <w:rFonts w:ascii="Arial" w:hAnsi="Arial" w:cs="Arial"/>
          <w:sz w:val="26"/>
          <w:szCs w:val="26"/>
        </w:rPr>
        <w:t>для авто</w:t>
      </w:r>
      <w:r w:rsidR="005C7D45">
        <w:rPr>
          <w:rFonts w:ascii="Arial" w:hAnsi="Arial" w:cs="Arial"/>
          <w:sz w:val="26"/>
          <w:szCs w:val="26"/>
        </w:rPr>
        <w:t>заправочных станций - не менее 3</w:t>
      </w:r>
      <w:r w:rsidR="00E17F1B" w:rsidRPr="00C45306">
        <w:rPr>
          <w:rFonts w:ascii="Arial" w:hAnsi="Arial" w:cs="Arial"/>
          <w:sz w:val="26"/>
          <w:szCs w:val="26"/>
        </w:rPr>
        <w:t>0</w:t>
      </w:r>
      <w:r w:rsidRPr="00C45306">
        <w:rPr>
          <w:rFonts w:ascii="Arial" w:hAnsi="Arial" w:cs="Arial"/>
          <w:sz w:val="26"/>
          <w:szCs w:val="26"/>
        </w:rPr>
        <w:t xml:space="preserve"> метров от границ земельных участков, предоставленных для их размещения;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11)</w:t>
      </w:r>
      <w:r w:rsidRPr="00C45306">
        <w:rPr>
          <w:rFonts w:ascii="Arial" w:hAnsi="Arial" w:cs="Arial"/>
          <w:sz w:val="26"/>
          <w:szCs w:val="26"/>
          <w:lang w:val="en-US"/>
        </w:rPr>
        <w:t> </w:t>
      </w:r>
      <w:r w:rsidRPr="00C45306">
        <w:rPr>
          <w:rFonts w:ascii="Arial" w:hAnsi="Arial" w:cs="Arial"/>
          <w:sz w:val="26"/>
          <w:szCs w:val="26"/>
        </w:rPr>
        <w:t>д</w:t>
      </w:r>
      <w:r w:rsidR="00E17F1B" w:rsidRPr="00C45306">
        <w:rPr>
          <w:rFonts w:ascii="Arial" w:hAnsi="Arial" w:cs="Arial"/>
          <w:sz w:val="26"/>
          <w:szCs w:val="26"/>
        </w:rPr>
        <w:t>ля розничных рынков - не менее 10</w:t>
      </w:r>
      <w:r w:rsidRPr="00C45306">
        <w:rPr>
          <w:rFonts w:ascii="Arial" w:hAnsi="Arial" w:cs="Arial"/>
          <w:sz w:val="26"/>
          <w:szCs w:val="26"/>
        </w:rPr>
        <w:t xml:space="preserve"> метров от границ земельных участков, предоставленных для их размещения;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12)</w:t>
      </w:r>
      <w:r w:rsidRPr="00C45306">
        <w:rPr>
          <w:rFonts w:ascii="Arial" w:hAnsi="Arial" w:cs="Arial"/>
          <w:sz w:val="26"/>
          <w:szCs w:val="26"/>
          <w:lang w:val="en-US"/>
        </w:rPr>
        <w:t> </w:t>
      </w:r>
      <w:r w:rsidRPr="00C45306">
        <w:rPr>
          <w:rFonts w:ascii="Arial" w:hAnsi="Arial" w:cs="Arial"/>
          <w:sz w:val="26"/>
          <w:szCs w:val="26"/>
        </w:rPr>
        <w:t>для контейнерных площадок в случае, если такие площадки не расположены на земельном участке многоквартирного дома, поставленного н</w:t>
      </w:r>
      <w:r w:rsidR="00E17F1B" w:rsidRPr="00C45306">
        <w:rPr>
          <w:rFonts w:ascii="Arial" w:hAnsi="Arial" w:cs="Arial"/>
          <w:sz w:val="26"/>
          <w:szCs w:val="26"/>
        </w:rPr>
        <w:t xml:space="preserve">а кадастровый учет, - не менее  </w:t>
      </w:r>
      <w:r w:rsidR="005C7D45">
        <w:rPr>
          <w:rFonts w:ascii="Arial" w:hAnsi="Arial" w:cs="Arial"/>
          <w:sz w:val="26"/>
          <w:szCs w:val="26"/>
        </w:rPr>
        <w:t>5</w:t>
      </w:r>
      <w:r w:rsidR="00E17F1B" w:rsidRPr="00C45306">
        <w:rPr>
          <w:rFonts w:ascii="Arial" w:hAnsi="Arial" w:cs="Arial"/>
          <w:sz w:val="26"/>
          <w:szCs w:val="26"/>
        </w:rPr>
        <w:t xml:space="preserve"> </w:t>
      </w:r>
      <w:r w:rsidRPr="00C45306">
        <w:rPr>
          <w:rFonts w:ascii="Arial" w:hAnsi="Arial" w:cs="Arial"/>
          <w:sz w:val="26"/>
          <w:szCs w:val="26"/>
        </w:rPr>
        <w:t xml:space="preserve"> метров по периметру контейнерной площадки;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13)</w:t>
      </w:r>
      <w:r w:rsidRPr="00C45306">
        <w:rPr>
          <w:rFonts w:ascii="Arial" w:hAnsi="Arial" w:cs="Arial"/>
          <w:sz w:val="26"/>
          <w:szCs w:val="26"/>
          <w:lang w:val="en-US"/>
        </w:rPr>
        <w:t> </w:t>
      </w:r>
      <w:r w:rsidRPr="00C45306">
        <w:rPr>
          <w:rFonts w:ascii="Arial" w:hAnsi="Arial" w:cs="Arial"/>
          <w:sz w:val="26"/>
          <w:szCs w:val="26"/>
        </w:rPr>
        <w:t xml:space="preserve">для кладбищ - не </w:t>
      </w:r>
      <w:r w:rsidR="005C7D45">
        <w:rPr>
          <w:rFonts w:ascii="Arial" w:hAnsi="Arial" w:cs="Arial"/>
          <w:sz w:val="26"/>
          <w:szCs w:val="26"/>
        </w:rPr>
        <w:t>менее 5</w:t>
      </w:r>
      <w:r w:rsidRPr="00C45306">
        <w:rPr>
          <w:rFonts w:ascii="Arial" w:hAnsi="Arial" w:cs="Arial"/>
          <w:sz w:val="26"/>
          <w:szCs w:val="26"/>
        </w:rPr>
        <w:t xml:space="preserve"> метров по периметру земельного участка, выделенного под размещение кладбища, а в случае</w:t>
      </w:r>
      <w:r w:rsidR="00C45306">
        <w:rPr>
          <w:rFonts w:ascii="Arial" w:hAnsi="Arial" w:cs="Arial"/>
          <w:sz w:val="26"/>
          <w:szCs w:val="26"/>
        </w:rPr>
        <w:t xml:space="preserve"> наличия крематория - не менее </w:t>
      </w:r>
      <w:r w:rsidRPr="00C45306">
        <w:rPr>
          <w:rFonts w:ascii="Arial" w:hAnsi="Arial" w:cs="Arial"/>
          <w:sz w:val="26"/>
          <w:szCs w:val="26"/>
        </w:rPr>
        <w:t xml:space="preserve"> метров от ограждающих конструкций (стен) объекта.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3.4.</w:t>
      </w:r>
      <w:r w:rsidRPr="00C45306">
        <w:rPr>
          <w:rFonts w:ascii="Arial" w:hAnsi="Arial" w:cs="Arial"/>
          <w:sz w:val="26"/>
          <w:szCs w:val="26"/>
          <w:lang w:val="en-US"/>
        </w:rPr>
        <w:t> </w:t>
      </w:r>
      <w:r w:rsidRPr="00C45306">
        <w:rPr>
          <w:rFonts w:ascii="Arial" w:hAnsi="Arial" w:cs="Arial"/>
          <w:sz w:val="26"/>
          <w:szCs w:val="26"/>
        </w:rPr>
        <w:t xml:space="preserve">Для объектов, не установленных пунктом 3.3 Правил, минимальные расстояния от объекта до границ прилегающей территории принимаются не менее </w:t>
      </w:r>
      <w:r w:rsidR="005C7D45">
        <w:rPr>
          <w:rFonts w:ascii="Arial" w:hAnsi="Arial" w:cs="Arial"/>
          <w:sz w:val="26"/>
          <w:szCs w:val="26"/>
        </w:rPr>
        <w:t>5</w:t>
      </w:r>
      <w:r w:rsidRPr="00C45306">
        <w:rPr>
          <w:rFonts w:ascii="Arial" w:hAnsi="Arial" w:cs="Arial"/>
          <w:sz w:val="26"/>
          <w:szCs w:val="26"/>
        </w:rPr>
        <w:t xml:space="preserve"> метров.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3.5.</w:t>
      </w:r>
      <w:r w:rsidRPr="00C45306">
        <w:rPr>
          <w:rFonts w:ascii="Arial" w:hAnsi="Arial" w:cs="Arial"/>
          <w:sz w:val="26"/>
          <w:szCs w:val="26"/>
          <w:lang w:val="en-US"/>
        </w:rPr>
        <w:t> </w:t>
      </w:r>
      <w:r w:rsidRPr="00C45306">
        <w:rPr>
          <w:rFonts w:ascii="Arial" w:hAnsi="Arial" w:cs="Arial"/>
          <w:sz w:val="26"/>
          <w:szCs w:val="26"/>
        </w:rPr>
        <w:t>При определении внешних границ прилегающих территорий в соответствии с пунктом 3.6 Правил в случаях, если фактическое расстояние между внешними и внутренними границами: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меньше минимального расстояния, установленного пунктом 3.3 Правил, внешние границы прилегающих территорий устанавливаются из фактически имеющегося расстояния путем уменьшения минимального расстояния, установленного пунктом 3.3 Правил;</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w:t>
      </w:r>
      <w:r w:rsidRPr="00C45306">
        <w:rPr>
          <w:rFonts w:ascii="Arial" w:hAnsi="Arial" w:cs="Arial"/>
          <w:sz w:val="26"/>
          <w:szCs w:val="26"/>
          <w:lang w:val="en-US"/>
        </w:rPr>
        <w:t> </w:t>
      </w:r>
      <w:r w:rsidRPr="00C45306">
        <w:rPr>
          <w:rFonts w:ascii="Arial" w:hAnsi="Arial" w:cs="Arial"/>
          <w:sz w:val="26"/>
          <w:szCs w:val="26"/>
        </w:rPr>
        <w:t>больше минимального расстояния, установленного пунктом 3.3 Правил, внешние границы прилегающих территорий устанавливаются из фактически имеющегося расстояния путем увеличения не более чем на 30 процентов минимального расстояния, установленного пунктом 3.3 Правил.</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3.6.</w:t>
      </w:r>
      <w:r w:rsidRPr="00C45306">
        <w:rPr>
          <w:rFonts w:ascii="Arial" w:hAnsi="Arial" w:cs="Arial"/>
          <w:sz w:val="26"/>
          <w:szCs w:val="26"/>
          <w:lang w:val="en-US"/>
        </w:rPr>
        <w:t> </w:t>
      </w:r>
      <w:r w:rsidRPr="00C45306">
        <w:rPr>
          <w:rFonts w:ascii="Arial" w:hAnsi="Arial" w:cs="Arial"/>
          <w:sz w:val="26"/>
          <w:szCs w:val="26"/>
        </w:rPr>
        <w:t>Внутренними границами прилегающих территорий являются границы зданий, строений, сооружений, земельных участков, если такие земельные участки образованы путем осуществления государственного кадастрового учета.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Внешними границами прилегающих территорий являются: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 xml:space="preserve">границы автомобильных </w:t>
      </w:r>
      <w:r w:rsidR="00C45306" w:rsidRPr="00C45306">
        <w:rPr>
          <w:rFonts w:ascii="Arial" w:hAnsi="Arial" w:cs="Arial"/>
          <w:sz w:val="26"/>
          <w:szCs w:val="26"/>
        </w:rPr>
        <w:t>дорог, включающих</w:t>
      </w:r>
      <w:r w:rsidRPr="00C45306">
        <w:rPr>
          <w:rFonts w:ascii="Arial" w:hAnsi="Arial" w:cs="Arial"/>
          <w:sz w:val="26"/>
          <w:szCs w:val="26"/>
        </w:rPr>
        <w:t xml:space="preserve">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00C45306" w:rsidRPr="00C45306">
        <w:rPr>
          <w:rFonts w:ascii="Arial" w:hAnsi="Arial" w:cs="Arial"/>
          <w:sz w:val="26"/>
          <w:szCs w:val="26"/>
        </w:rPr>
        <w:t>границы парковок</w:t>
      </w:r>
      <w:r w:rsidRPr="00C45306">
        <w:rPr>
          <w:rFonts w:ascii="Arial" w:hAnsi="Arial" w:cs="Arial"/>
          <w:sz w:val="26"/>
          <w:szCs w:val="26"/>
        </w:rPr>
        <w:t xml:space="preserve"> (парковочных мест), внутриквартального, пожарного проезда, тротуара или водоотводной канавы.</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В случаях если при определении внешней границы прилегающих территорий одного здания, строения, сооружения, земельного участка происходит ее пересечение с границей прилегающей территории другого здания, строения, сооружения, земельного участка, то граница прилегающей территории здания, строения, сооружения, земельного участка, имеющего большую площадь, определяется с учетом отнесения к ней зоны пересечения прилегающих территорий.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4.</w:t>
      </w:r>
      <w:r w:rsidRPr="00C45306">
        <w:rPr>
          <w:rFonts w:ascii="Arial" w:hAnsi="Arial" w:cs="Arial"/>
          <w:b/>
          <w:bCs/>
          <w:sz w:val="26"/>
          <w:szCs w:val="26"/>
          <w:lang w:val="en-US"/>
        </w:rPr>
        <w:t> </w:t>
      </w:r>
      <w:r w:rsidRPr="00C45306">
        <w:rPr>
          <w:rFonts w:ascii="Arial" w:hAnsi="Arial" w:cs="Arial"/>
          <w:b/>
          <w:bCs/>
          <w:sz w:val="26"/>
          <w:szCs w:val="26"/>
        </w:rPr>
        <w:t xml:space="preserve">Проектирование, размещение и восстановление </w:t>
      </w:r>
      <w:r w:rsidR="00C45306" w:rsidRPr="00C45306">
        <w:rPr>
          <w:rFonts w:ascii="Arial" w:hAnsi="Arial" w:cs="Arial"/>
          <w:b/>
          <w:bCs/>
          <w:sz w:val="26"/>
          <w:szCs w:val="26"/>
        </w:rPr>
        <w:t>элементов благоустройства</w:t>
      </w:r>
      <w:r w:rsidRPr="00C45306">
        <w:rPr>
          <w:rFonts w:ascii="Arial" w:hAnsi="Arial" w:cs="Arial"/>
          <w:b/>
          <w:bCs/>
          <w:sz w:val="26"/>
          <w:szCs w:val="26"/>
        </w:rPr>
        <w:t>, в том числе проведение земляных работ</w:t>
      </w:r>
    </w:p>
    <w:p w:rsidR="00A35950" w:rsidRPr="005C7D45" w:rsidRDefault="00A35950" w:rsidP="005C7D45">
      <w:pPr>
        <w:pStyle w:val="a3"/>
        <w:ind w:firstLine="708"/>
        <w:jc w:val="both"/>
        <w:rPr>
          <w:rFonts w:ascii="Arial" w:hAnsi="Arial" w:cs="Arial"/>
          <w:strike/>
          <w:sz w:val="26"/>
          <w:szCs w:val="26"/>
        </w:rPr>
      </w:pPr>
      <w:r w:rsidRPr="005C7D45">
        <w:rPr>
          <w:rFonts w:ascii="Arial" w:hAnsi="Arial" w:cs="Arial"/>
          <w:sz w:val="26"/>
          <w:szCs w:val="26"/>
        </w:rPr>
        <w:t>4.1.</w:t>
      </w:r>
      <w:r w:rsidRPr="005C7D45">
        <w:rPr>
          <w:rFonts w:ascii="Arial" w:hAnsi="Arial" w:cs="Arial"/>
          <w:b/>
          <w:bCs/>
          <w:sz w:val="26"/>
          <w:szCs w:val="26"/>
          <w:lang w:val="en-US"/>
        </w:rPr>
        <w:t> </w:t>
      </w:r>
      <w:r w:rsidRPr="005C7D45">
        <w:rPr>
          <w:rFonts w:ascii="Arial" w:hAnsi="Arial" w:cs="Arial"/>
          <w:sz w:val="26"/>
          <w:szCs w:val="26"/>
        </w:rPr>
        <w:t>Основные требования к проектированию, размещению и восстановлению элементов благоустройства</w:t>
      </w:r>
      <w:r w:rsidRPr="005C7D45">
        <w:rPr>
          <w:rFonts w:ascii="Arial" w:hAnsi="Arial" w:cs="Arial"/>
          <w:strike/>
          <w:sz w:val="26"/>
          <w:szCs w:val="26"/>
        </w:rPr>
        <w:t>:</w:t>
      </w:r>
    </w:p>
    <w:p w:rsidR="00A35950" w:rsidRPr="005C7D45" w:rsidRDefault="00A35950" w:rsidP="005C7D45">
      <w:pPr>
        <w:pStyle w:val="a3"/>
        <w:jc w:val="both"/>
        <w:rPr>
          <w:rFonts w:ascii="Arial" w:hAnsi="Arial" w:cs="Arial"/>
          <w:sz w:val="26"/>
          <w:szCs w:val="26"/>
        </w:rPr>
      </w:pPr>
      <w:r w:rsidRPr="005C7D45">
        <w:rPr>
          <w:rFonts w:ascii="Arial" w:hAnsi="Arial" w:cs="Arial"/>
          <w:sz w:val="26"/>
          <w:szCs w:val="26"/>
        </w:rPr>
        <w:t xml:space="preserve"> </w:t>
      </w:r>
      <w:r w:rsidR="005C7D45">
        <w:rPr>
          <w:rFonts w:ascii="Arial" w:hAnsi="Arial" w:cs="Arial"/>
          <w:sz w:val="26"/>
          <w:szCs w:val="26"/>
        </w:rPr>
        <w:tab/>
        <w:t xml:space="preserve">1) </w:t>
      </w:r>
      <w:r w:rsidRPr="005C7D45">
        <w:rPr>
          <w:rFonts w:ascii="Arial" w:hAnsi="Arial" w:cs="Arial"/>
          <w:sz w:val="26"/>
          <w:szCs w:val="26"/>
        </w:rPr>
        <w:t xml:space="preserve">проектирование и размещение элементов благоустройства осуществляется в соответствии с требованиями действующего законодательства Российской Федерации, Тюменской области, </w:t>
      </w:r>
      <w:r w:rsidR="002F4253" w:rsidRPr="005C7D45">
        <w:rPr>
          <w:rFonts w:ascii="Arial" w:hAnsi="Arial" w:cs="Arial"/>
          <w:sz w:val="26"/>
          <w:szCs w:val="26"/>
        </w:rPr>
        <w:t>муниципальных правовых актов Осинниковского</w:t>
      </w:r>
      <w:r w:rsidRPr="005C7D45">
        <w:rPr>
          <w:rFonts w:ascii="Arial" w:hAnsi="Arial" w:cs="Arial"/>
          <w:sz w:val="26"/>
          <w:szCs w:val="26"/>
        </w:rPr>
        <w:t xml:space="preserve"> </w:t>
      </w:r>
      <w:r w:rsidRPr="005C7D45">
        <w:rPr>
          <w:rFonts w:ascii="Arial" w:hAnsi="Arial" w:cs="Arial"/>
          <w:bCs/>
          <w:sz w:val="26"/>
          <w:szCs w:val="26"/>
        </w:rPr>
        <w:t>сельского поселения</w:t>
      </w:r>
      <w:r w:rsidRPr="005C7D45">
        <w:rPr>
          <w:rFonts w:ascii="Arial" w:hAnsi="Arial" w:cs="Arial"/>
          <w:sz w:val="26"/>
          <w:szCs w:val="26"/>
        </w:rPr>
        <w:t>, строительных норм и правил.</w:t>
      </w:r>
    </w:p>
    <w:p w:rsidR="00A35950" w:rsidRPr="005C7D45" w:rsidRDefault="00A35950" w:rsidP="005C7D45">
      <w:pPr>
        <w:pStyle w:val="a3"/>
        <w:ind w:firstLine="708"/>
        <w:jc w:val="both"/>
        <w:rPr>
          <w:rFonts w:ascii="Arial" w:hAnsi="Arial" w:cs="Arial"/>
          <w:sz w:val="26"/>
          <w:szCs w:val="26"/>
        </w:rPr>
      </w:pPr>
      <w:r w:rsidRPr="005C7D45">
        <w:rPr>
          <w:rFonts w:ascii="Arial" w:hAnsi="Arial" w:cs="Arial"/>
          <w:sz w:val="26"/>
          <w:szCs w:val="26"/>
        </w:rPr>
        <w:t>Основные требования применяются ко всем элементам благоустройства. Особенности проектирования, размещения и восстановления элементов благоустройства устанавливаются соответствующими разделами Правил.</w:t>
      </w:r>
    </w:p>
    <w:p w:rsidR="00A35950" w:rsidRPr="005C7D45" w:rsidRDefault="00A35950" w:rsidP="005C7D45">
      <w:pPr>
        <w:pStyle w:val="a3"/>
        <w:ind w:firstLine="708"/>
        <w:jc w:val="both"/>
        <w:rPr>
          <w:rFonts w:ascii="Arial" w:hAnsi="Arial" w:cs="Arial"/>
          <w:sz w:val="26"/>
          <w:szCs w:val="26"/>
        </w:rPr>
      </w:pPr>
      <w:r w:rsidRPr="005C7D45">
        <w:rPr>
          <w:rFonts w:ascii="Arial" w:hAnsi="Arial" w:cs="Arial"/>
          <w:sz w:val="26"/>
          <w:szCs w:val="26"/>
        </w:rPr>
        <w:t>4.2.</w:t>
      </w:r>
      <w:r w:rsidRPr="005C7D45">
        <w:rPr>
          <w:rFonts w:ascii="Arial" w:hAnsi="Arial" w:cs="Arial"/>
          <w:sz w:val="26"/>
          <w:szCs w:val="26"/>
          <w:lang w:val="en-US"/>
        </w:rPr>
        <w:t> </w:t>
      </w:r>
      <w:r w:rsidRPr="005C7D45">
        <w:rPr>
          <w:rFonts w:ascii="Arial" w:hAnsi="Arial" w:cs="Arial"/>
          <w:sz w:val="26"/>
          <w:szCs w:val="26"/>
        </w:rPr>
        <w:t>Проектирование, размещение и восстановление детских, игровых, спортивных площадок осуществляется в соответствии с действующими санитарными требованиями и нормами.</w:t>
      </w:r>
    </w:p>
    <w:p w:rsidR="00A35950" w:rsidRPr="005C7D45" w:rsidRDefault="00A35950" w:rsidP="005C7D45">
      <w:pPr>
        <w:pStyle w:val="a3"/>
        <w:jc w:val="both"/>
        <w:rPr>
          <w:rFonts w:ascii="Arial" w:hAnsi="Arial" w:cs="Arial"/>
          <w:sz w:val="26"/>
          <w:szCs w:val="26"/>
        </w:rPr>
      </w:pPr>
    </w:p>
    <w:p w:rsidR="00A35950" w:rsidRPr="00C45306" w:rsidRDefault="00A35950" w:rsidP="002F4253">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 xml:space="preserve">5. </w:t>
      </w:r>
      <w:r w:rsidR="00C45306" w:rsidRPr="00C45306">
        <w:rPr>
          <w:rFonts w:ascii="Arial" w:hAnsi="Arial" w:cs="Arial"/>
          <w:b/>
          <w:bCs/>
          <w:sz w:val="26"/>
          <w:szCs w:val="26"/>
        </w:rPr>
        <w:t>Организация освещения</w:t>
      </w:r>
      <w:r w:rsidR="002F4253" w:rsidRPr="00C45306">
        <w:rPr>
          <w:rFonts w:ascii="Arial" w:hAnsi="Arial" w:cs="Arial"/>
          <w:b/>
          <w:bCs/>
          <w:sz w:val="26"/>
          <w:szCs w:val="26"/>
        </w:rPr>
        <w:t xml:space="preserve"> </w:t>
      </w:r>
      <w:r w:rsidR="00C45306" w:rsidRPr="00C45306">
        <w:rPr>
          <w:rFonts w:ascii="Arial" w:hAnsi="Arial" w:cs="Arial"/>
          <w:b/>
          <w:bCs/>
          <w:sz w:val="26"/>
          <w:szCs w:val="26"/>
        </w:rPr>
        <w:t>территории Осинниковского</w:t>
      </w:r>
      <w:r w:rsidR="002F4253" w:rsidRPr="00C45306">
        <w:rPr>
          <w:rFonts w:ascii="Arial" w:hAnsi="Arial" w:cs="Arial"/>
          <w:b/>
          <w:bCs/>
          <w:sz w:val="26"/>
          <w:szCs w:val="26"/>
        </w:rPr>
        <w:t xml:space="preserve"> </w:t>
      </w:r>
      <w:r w:rsidRPr="00C45306">
        <w:rPr>
          <w:rFonts w:ascii="Arial" w:hAnsi="Arial" w:cs="Arial"/>
          <w:b/>
          <w:bCs/>
          <w:sz w:val="26"/>
          <w:szCs w:val="26"/>
        </w:rPr>
        <w:t>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5.1.</w:t>
      </w:r>
      <w:r w:rsidRPr="00C45306">
        <w:rPr>
          <w:rFonts w:ascii="Arial" w:hAnsi="Arial" w:cs="Arial"/>
          <w:sz w:val="26"/>
          <w:szCs w:val="26"/>
          <w:lang w:val="en-US"/>
        </w:rPr>
        <w:t> </w:t>
      </w:r>
      <w:r w:rsidRPr="00C45306">
        <w:rPr>
          <w:rFonts w:ascii="Arial" w:hAnsi="Arial" w:cs="Arial"/>
          <w:sz w:val="26"/>
          <w:szCs w:val="26"/>
        </w:rPr>
        <w:t xml:space="preserve">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w:t>
      </w:r>
      <w:r w:rsidR="00C45306" w:rsidRPr="00C45306">
        <w:rPr>
          <w:rFonts w:ascii="Arial" w:hAnsi="Arial" w:cs="Arial"/>
          <w:sz w:val="26"/>
          <w:szCs w:val="26"/>
        </w:rPr>
        <w:t xml:space="preserve">секционной </w:t>
      </w:r>
      <w:r w:rsidR="00C45306" w:rsidRPr="00C45306">
        <w:rPr>
          <w:rFonts w:ascii="Arial" w:hAnsi="Arial" w:cs="Arial"/>
          <w:sz w:val="26"/>
          <w:szCs w:val="26"/>
        </w:rPr>
        <w:lastRenderedPageBreak/>
        <w:t>застройки</w:t>
      </w:r>
      <w:r w:rsidRPr="00C45306">
        <w:rPr>
          <w:rFonts w:ascii="Arial" w:hAnsi="Arial" w:cs="Arial"/>
          <w:sz w:val="26"/>
          <w:szCs w:val="26"/>
        </w:rPr>
        <w:t>, арки входов, территории организаций, дорожные знаки, элементы городской информации, рекламные конструкции и витрины должны освещаться в темное время суток.</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5.2.</w:t>
      </w:r>
      <w:r w:rsidRPr="00C45306">
        <w:rPr>
          <w:rFonts w:ascii="Arial" w:hAnsi="Arial" w:cs="Arial"/>
          <w:sz w:val="26"/>
          <w:szCs w:val="26"/>
          <w:lang w:val="en-US"/>
        </w:rPr>
        <w:t> </w:t>
      </w:r>
      <w:r w:rsidRPr="00C45306">
        <w:rPr>
          <w:rFonts w:ascii="Arial" w:hAnsi="Arial" w:cs="Arial"/>
          <w:sz w:val="26"/>
          <w:szCs w:val="26"/>
        </w:rPr>
        <w:t>Порядок размещения уличных фонарей, торшеров, а также иных источников наружного освещения, перечень улиц, на которых расположены здания, сооружения, подлежащие архитектурно-художественной подсветке, порядок устройства архитектурно-художественной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w:t>
      </w:r>
      <w:r w:rsidR="002F4253" w:rsidRPr="00C45306">
        <w:rPr>
          <w:rFonts w:ascii="Arial" w:hAnsi="Arial" w:cs="Arial"/>
          <w:sz w:val="26"/>
          <w:szCs w:val="26"/>
        </w:rPr>
        <w:t xml:space="preserve"> Осинниковского</w:t>
      </w:r>
      <w:r w:rsidRPr="00C45306">
        <w:rPr>
          <w:rFonts w:ascii="Arial" w:hAnsi="Arial" w:cs="Arial"/>
          <w:sz w:val="26"/>
          <w:szCs w:val="26"/>
        </w:rPr>
        <w:t xml:space="preserve"> сельского поселения определяются требованиями действующего законодательства Российской Федерации.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5.3.</w:t>
      </w:r>
      <w:r w:rsidRPr="00C45306">
        <w:rPr>
          <w:rFonts w:ascii="Arial" w:hAnsi="Arial" w:cs="Arial"/>
          <w:sz w:val="26"/>
          <w:szCs w:val="26"/>
          <w:lang w:val="en-US"/>
        </w:rPr>
        <w:t> </w:t>
      </w:r>
      <w:r w:rsidRPr="00C45306">
        <w:rPr>
          <w:rFonts w:ascii="Arial" w:hAnsi="Arial" w:cs="Arial"/>
          <w:sz w:val="26"/>
          <w:szCs w:val="26"/>
        </w:rPr>
        <w:t>Все объекты наружного освещения должны поддерживаться правообладателями данных объектов в технически исправном состоянии в порядке, установленном разделом 2 Правил.</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5.4.</w:t>
      </w:r>
      <w:r w:rsidRPr="00C45306">
        <w:rPr>
          <w:rFonts w:ascii="Arial" w:hAnsi="Arial" w:cs="Arial"/>
          <w:sz w:val="26"/>
          <w:szCs w:val="26"/>
          <w:lang w:val="en-US"/>
        </w:rPr>
        <w:t> </w:t>
      </w:r>
      <w:r w:rsidRPr="00C45306">
        <w:rPr>
          <w:rFonts w:ascii="Arial" w:hAnsi="Arial" w:cs="Arial"/>
          <w:sz w:val="26"/>
          <w:szCs w:val="26"/>
        </w:rPr>
        <w:t>Функционирование осветительного оборудования площадок рекомендуется организовывать в режиме освещения территории населенного пункта, в котором расположена площадка.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Проектирование светового оборудования: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размещение осветительного оборудования площадок осуществляется на высоте менее 2,5 м;</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применяются осветительные элементы, обладающие антивандальными свойствами;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освещение площадок (функциональных зон), предназначенных для занятий игровыми видами спорта, осуществляется в соответствии с требованиями к освещению, предъявляемыми в зависимости от вида спорта, для которого организовывается площадка;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 xml:space="preserve">при проектировании системы освещения площадок, предполагающих проведение соревнований, </w:t>
      </w:r>
      <w:r w:rsidRPr="00C45306">
        <w:rPr>
          <w:rFonts w:ascii="Arial" w:hAnsi="Arial" w:cs="Arial"/>
          <w:bCs/>
          <w:sz w:val="26"/>
          <w:szCs w:val="26"/>
        </w:rPr>
        <w:t>необходимо</w:t>
      </w:r>
      <w:r w:rsidRPr="00C45306">
        <w:rPr>
          <w:rFonts w:ascii="Arial" w:hAnsi="Arial" w:cs="Arial"/>
          <w:b/>
          <w:bCs/>
          <w:sz w:val="26"/>
          <w:szCs w:val="26"/>
        </w:rPr>
        <w:t xml:space="preserve"> </w:t>
      </w:r>
      <w:r w:rsidRPr="00C45306">
        <w:rPr>
          <w:rFonts w:ascii="Arial" w:hAnsi="Arial" w:cs="Arial"/>
          <w:sz w:val="26"/>
          <w:szCs w:val="26"/>
        </w:rPr>
        <w:t>обеспечить возможност</w:t>
      </w:r>
      <w:r w:rsidRPr="005C7D45">
        <w:rPr>
          <w:rFonts w:ascii="Arial" w:hAnsi="Arial" w:cs="Arial"/>
          <w:bCs/>
          <w:sz w:val="26"/>
          <w:szCs w:val="26"/>
        </w:rPr>
        <w:t>ь</w:t>
      </w:r>
      <w:r w:rsidRPr="00C45306">
        <w:rPr>
          <w:rFonts w:ascii="Arial" w:hAnsi="Arial" w:cs="Arial"/>
          <w:sz w:val="26"/>
          <w:szCs w:val="26"/>
        </w:rPr>
        <w:t xml:space="preserve">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 отсутствие слепящего действия осветительного оборудования; освещение проходов и выходов с площадок, трибун, раздевалок, иных помещений.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6.</w:t>
      </w:r>
      <w:r w:rsidRPr="00C45306">
        <w:rPr>
          <w:rFonts w:ascii="Arial" w:hAnsi="Arial" w:cs="Arial"/>
          <w:b/>
          <w:bCs/>
          <w:sz w:val="26"/>
          <w:szCs w:val="26"/>
          <w:lang w:val="en-US"/>
        </w:rPr>
        <w:t> </w:t>
      </w:r>
      <w:r w:rsidRPr="00C45306">
        <w:rPr>
          <w:rFonts w:ascii="Arial" w:hAnsi="Arial" w:cs="Arial"/>
          <w:b/>
          <w:bCs/>
          <w:sz w:val="26"/>
          <w:szCs w:val="26"/>
        </w:rPr>
        <w:t>Орган</w:t>
      </w:r>
      <w:r w:rsidR="002F4253" w:rsidRPr="00C45306">
        <w:rPr>
          <w:rFonts w:ascii="Arial" w:hAnsi="Arial" w:cs="Arial"/>
          <w:b/>
          <w:bCs/>
          <w:sz w:val="26"/>
          <w:szCs w:val="26"/>
        </w:rPr>
        <w:t>изация озеленения территории Осинниковского</w:t>
      </w:r>
      <w:r w:rsidRPr="00C45306">
        <w:rPr>
          <w:rFonts w:ascii="Arial" w:hAnsi="Arial" w:cs="Arial"/>
          <w:b/>
          <w:bCs/>
          <w:sz w:val="26"/>
          <w:szCs w:val="26"/>
        </w:rPr>
        <w:t xml:space="preserve">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6.1.</w:t>
      </w:r>
      <w:r w:rsidRPr="00C45306">
        <w:rPr>
          <w:rFonts w:ascii="Arial" w:hAnsi="Arial" w:cs="Arial"/>
          <w:sz w:val="26"/>
          <w:szCs w:val="26"/>
          <w:lang w:val="en-US"/>
        </w:rPr>
        <w:t> </w:t>
      </w:r>
      <w:r w:rsidRPr="00C45306">
        <w:rPr>
          <w:rFonts w:ascii="Arial" w:hAnsi="Arial" w:cs="Arial"/>
          <w:sz w:val="26"/>
          <w:szCs w:val="26"/>
        </w:rPr>
        <w:t>Зеленые насажд</w:t>
      </w:r>
      <w:r w:rsidR="002F4253" w:rsidRPr="00C45306">
        <w:rPr>
          <w:rFonts w:ascii="Arial" w:hAnsi="Arial" w:cs="Arial"/>
          <w:sz w:val="26"/>
          <w:szCs w:val="26"/>
        </w:rPr>
        <w:t xml:space="preserve">ения составляют зеленый фонд Осинниковского </w:t>
      </w:r>
      <w:r w:rsidRPr="00C45306">
        <w:rPr>
          <w:rFonts w:ascii="Arial" w:hAnsi="Arial" w:cs="Arial"/>
          <w:sz w:val="26"/>
          <w:szCs w:val="26"/>
        </w:rPr>
        <w:t>сельского поселения и подлежат охране и содержанию.</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6.2.</w:t>
      </w:r>
      <w:r w:rsidRPr="00C45306">
        <w:rPr>
          <w:rFonts w:ascii="Arial" w:hAnsi="Arial" w:cs="Arial"/>
          <w:sz w:val="26"/>
          <w:szCs w:val="26"/>
          <w:lang w:val="en-US"/>
        </w:rPr>
        <w:t> </w:t>
      </w:r>
      <w:r w:rsidRPr="00C45306">
        <w:rPr>
          <w:rFonts w:ascii="Arial" w:hAnsi="Arial" w:cs="Arial"/>
          <w:sz w:val="26"/>
          <w:szCs w:val="26"/>
        </w:rPr>
        <w:t>Благоустройство существующих озелененных территорий должно предусматривать сохранение или восстановление первоначального проектного замысла по взаимодействию объектов благоустройства, в том числе  зеленых насаждений, с архитектурой зданий, сооружений, соотношению высот зданий, сооружений и зеленых насаждений, восстановление утраченных в процессе роста зеленых насаждений проектных видовых точек, инсоляцию территорий, зданий, сооружений, видимость технических средств регулирования дорожного движения, безопасность движения транспорта и пешеходов.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6.3.</w:t>
      </w:r>
      <w:r w:rsidRPr="00C45306">
        <w:rPr>
          <w:rFonts w:ascii="Arial" w:hAnsi="Arial" w:cs="Arial"/>
          <w:sz w:val="26"/>
          <w:szCs w:val="26"/>
          <w:lang w:val="en-US"/>
        </w:rPr>
        <w:t> </w:t>
      </w:r>
      <w:r w:rsidRPr="00C45306">
        <w:rPr>
          <w:rFonts w:ascii="Arial" w:hAnsi="Arial" w:cs="Arial"/>
          <w:sz w:val="26"/>
          <w:szCs w:val="26"/>
        </w:rPr>
        <w:t>Все работы по благоустройству (в том числе созданию)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6.4.</w:t>
      </w:r>
      <w:r w:rsidRPr="00C45306">
        <w:rPr>
          <w:rFonts w:ascii="Arial" w:hAnsi="Arial" w:cs="Arial"/>
          <w:sz w:val="26"/>
          <w:szCs w:val="26"/>
          <w:lang w:val="en-US"/>
        </w:rPr>
        <w:t> </w:t>
      </w:r>
      <w:r w:rsidRPr="00C45306">
        <w:rPr>
          <w:rFonts w:ascii="Arial" w:hAnsi="Arial" w:cs="Arial"/>
          <w:sz w:val="26"/>
          <w:szCs w:val="26"/>
        </w:rPr>
        <w:t>При планировании посадок зеленых насаждений: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деревья с восточной и северной стороны площадки необходимо высаживать на расстоянии не менее 3 м</w:t>
      </w:r>
      <w:r w:rsidRPr="00C45306">
        <w:rPr>
          <w:rFonts w:ascii="Arial" w:hAnsi="Arial" w:cs="Arial"/>
          <w:bCs/>
          <w:sz w:val="26"/>
          <w:szCs w:val="26"/>
        </w:rPr>
        <w:t>етров</w:t>
      </w:r>
      <w:r w:rsidRPr="00C45306">
        <w:rPr>
          <w:rFonts w:ascii="Arial" w:hAnsi="Arial" w:cs="Arial"/>
          <w:sz w:val="26"/>
          <w:szCs w:val="26"/>
        </w:rPr>
        <w:t>, а с южной и западной - не менее 1 м</w:t>
      </w:r>
      <w:r w:rsidRPr="00C45306">
        <w:rPr>
          <w:rFonts w:ascii="Arial" w:hAnsi="Arial" w:cs="Arial"/>
          <w:bCs/>
          <w:sz w:val="26"/>
          <w:szCs w:val="26"/>
        </w:rPr>
        <w:t>етра</w:t>
      </w:r>
      <w:r w:rsidRPr="00C45306">
        <w:rPr>
          <w:rFonts w:ascii="Arial" w:hAnsi="Arial" w:cs="Arial"/>
          <w:sz w:val="26"/>
          <w:szCs w:val="26"/>
        </w:rPr>
        <w:t xml:space="preserve"> от границы площадки до оси дерева. Для спортивных площадок деревья высаживать на расстоянии не менее 2 м</w:t>
      </w:r>
      <w:r w:rsidRPr="00C45306">
        <w:rPr>
          <w:rFonts w:ascii="Arial" w:hAnsi="Arial" w:cs="Arial"/>
          <w:bCs/>
          <w:sz w:val="26"/>
          <w:szCs w:val="26"/>
        </w:rPr>
        <w:t>етров</w:t>
      </w:r>
      <w:r w:rsidRPr="00C45306">
        <w:rPr>
          <w:rFonts w:ascii="Arial" w:hAnsi="Arial" w:cs="Arial"/>
          <w:sz w:val="26"/>
          <w:szCs w:val="26"/>
        </w:rPr>
        <w:t xml:space="preserve"> от границы площадки до оси дерева;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на площадках, предназначенных для детей в возрасте до 7 лет, не допускать применение колючих видов растений;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на всех видах площадок, предусматривающих нахождение детей в возрасте до 14 лет, не допускать применение растений с ядовитыми плодами.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6.5.</w:t>
      </w:r>
      <w:r w:rsidRPr="00C45306">
        <w:rPr>
          <w:rFonts w:ascii="Arial" w:hAnsi="Arial" w:cs="Arial"/>
          <w:sz w:val="26"/>
          <w:szCs w:val="26"/>
          <w:lang w:val="en-US"/>
        </w:rPr>
        <w:t> </w:t>
      </w:r>
      <w:r w:rsidRPr="00C45306">
        <w:rPr>
          <w:rFonts w:ascii="Arial" w:hAnsi="Arial" w:cs="Arial"/>
          <w:sz w:val="26"/>
          <w:szCs w:val="26"/>
        </w:rPr>
        <w:t>Работы по благоустройству (в том числе созданию) озелененных территорий, являющихся объектами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за исключением случаев, предусмотренных законодательством Российской Федерации о градостроительной деятельности.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6.6.</w:t>
      </w:r>
      <w:r w:rsidRPr="00C45306">
        <w:rPr>
          <w:rFonts w:ascii="Arial" w:hAnsi="Arial" w:cs="Arial"/>
          <w:sz w:val="26"/>
          <w:szCs w:val="26"/>
          <w:lang w:val="en-US"/>
        </w:rPr>
        <w:t> </w:t>
      </w:r>
      <w:r w:rsidRPr="00C45306">
        <w:rPr>
          <w:rFonts w:ascii="Arial" w:hAnsi="Arial" w:cs="Arial"/>
          <w:sz w:val="26"/>
          <w:szCs w:val="26"/>
        </w:rPr>
        <w:t>При производстве работ по строительству, реконструкции, ремонту объектов капитального строительства лицо, их осуществляющее, обязано:</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а)</w:t>
      </w:r>
      <w:r w:rsidRPr="00C45306">
        <w:rPr>
          <w:rFonts w:ascii="Arial" w:hAnsi="Arial" w:cs="Arial"/>
          <w:sz w:val="26"/>
          <w:szCs w:val="26"/>
          <w:lang w:val="en-US"/>
        </w:rPr>
        <w:t> </w:t>
      </w:r>
      <w:r w:rsidRPr="00C45306">
        <w:rPr>
          <w:rFonts w:ascii="Arial" w:hAnsi="Arial" w:cs="Arial"/>
          <w:sz w:val="26"/>
          <w:szCs w:val="26"/>
        </w:rPr>
        <w:t>принимать меры по обеспечению сохранности зеленых насаждений, не попадающих под снос;</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б)</w:t>
      </w:r>
      <w:r w:rsidRPr="00C45306">
        <w:rPr>
          <w:rFonts w:ascii="Arial" w:hAnsi="Arial" w:cs="Arial"/>
          <w:sz w:val="26"/>
          <w:szCs w:val="26"/>
          <w:lang w:val="en-US"/>
        </w:rPr>
        <w:t> </w:t>
      </w:r>
      <w:r w:rsidRPr="00C45306">
        <w:rPr>
          <w:rFonts w:ascii="Arial" w:hAnsi="Arial" w:cs="Arial"/>
          <w:sz w:val="26"/>
          <w:szCs w:val="26"/>
        </w:rPr>
        <w:t>установить временные приствольные ограждения сохраняемых деревьев в виде сплошных щитов высотой 2 метра;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w:t>
      </w:r>
      <w:r w:rsidRPr="00C45306">
        <w:rPr>
          <w:rFonts w:ascii="Arial" w:hAnsi="Arial" w:cs="Arial"/>
          <w:sz w:val="26"/>
          <w:szCs w:val="26"/>
          <w:lang w:val="en-US"/>
        </w:rPr>
        <w:t> </w:t>
      </w:r>
      <w:r w:rsidRPr="00C45306">
        <w:rPr>
          <w:rFonts w:ascii="Arial" w:hAnsi="Arial" w:cs="Arial"/>
          <w:sz w:val="26"/>
          <w:szCs w:val="26"/>
        </w:rPr>
        <w:t>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г)</w:t>
      </w:r>
      <w:r w:rsidRPr="00C45306">
        <w:rPr>
          <w:rFonts w:ascii="Arial" w:hAnsi="Arial" w:cs="Arial"/>
          <w:sz w:val="26"/>
          <w:szCs w:val="26"/>
          <w:lang w:val="en-US"/>
        </w:rPr>
        <w:t> </w:t>
      </w:r>
      <w:r w:rsidRPr="00C45306">
        <w:rPr>
          <w:rFonts w:ascii="Arial" w:hAnsi="Arial" w:cs="Arial"/>
          <w:sz w:val="26"/>
          <w:szCs w:val="26"/>
        </w:rPr>
        <w:t>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д)</w:t>
      </w:r>
      <w:r w:rsidRPr="00C45306">
        <w:rPr>
          <w:rFonts w:ascii="Arial" w:hAnsi="Arial" w:cs="Arial"/>
          <w:sz w:val="26"/>
          <w:szCs w:val="26"/>
          <w:lang w:val="en-US"/>
        </w:rPr>
        <w:t> </w:t>
      </w:r>
      <w:r w:rsidRPr="00C45306">
        <w:rPr>
          <w:rFonts w:ascii="Arial" w:hAnsi="Arial" w:cs="Arial"/>
          <w:sz w:val="26"/>
          <w:szCs w:val="26"/>
        </w:rPr>
        <w:t>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е)</w:t>
      </w:r>
      <w:r w:rsidRPr="00C45306">
        <w:rPr>
          <w:rFonts w:ascii="Arial" w:hAnsi="Arial" w:cs="Arial"/>
          <w:sz w:val="26"/>
          <w:szCs w:val="26"/>
          <w:lang w:val="en-US"/>
        </w:rPr>
        <w:t> </w:t>
      </w:r>
      <w:r w:rsidRPr="00C45306">
        <w:rPr>
          <w:rFonts w:ascii="Arial" w:hAnsi="Arial" w:cs="Arial"/>
          <w:sz w:val="26"/>
          <w:szCs w:val="26"/>
        </w:rPr>
        <w:t>при асфальтировании, мощении дорог и тротуаров соблюдать размеры приствольной грунтовой зоны: вокруг деревьев - 2 x 2 метра, вокруг кустарников - 1,5 x 1,5 метра;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ж)</w:t>
      </w:r>
      <w:r w:rsidRPr="00C45306">
        <w:rPr>
          <w:rFonts w:ascii="Arial" w:hAnsi="Arial" w:cs="Arial"/>
          <w:sz w:val="26"/>
          <w:szCs w:val="26"/>
          <w:lang w:val="en-US"/>
        </w:rPr>
        <w:t> </w:t>
      </w:r>
      <w:r w:rsidRPr="00C45306">
        <w:rPr>
          <w:rFonts w:ascii="Arial" w:hAnsi="Arial" w:cs="Arial"/>
          <w:sz w:val="26"/>
          <w:szCs w:val="26"/>
        </w:rPr>
        <w:t>при посадке зеленых насаждений использовать крупномерный посадочный материал для быстрорастущих пород в возрасте не менее 5 лет, для медленнорастущих пород - в возрасте не менее 10 лет;</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з)</w:t>
      </w:r>
      <w:r w:rsidRPr="00C45306">
        <w:rPr>
          <w:rFonts w:ascii="Arial" w:hAnsi="Arial" w:cs="Arial"/>
          <w:sz w:val="26"/>
          <w:szCs w:val="26"/>
          <w:lang w:val="en-US"/>
        </w:rPr>
        <w:t> </w:t>
      </w:r>
      <w:r w:rsidRPr="00C45306">
        <w:rPr>
          <w:rFonts w:ascii="Arial" w:hAnsi="Arial" w:cs="Arial"/>
          <w:sz w:val="26"/>
          <w:szCs w:val="26"/>
        </w:rPr>
        <w:t>соблюдать запреты, установленные разделом 2 Правил.</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6.7.</w:t>
      </w:r>
      <w:r w:rsidRPr="00C45306">
        <w:rPr>
          <w:rFonts w:ascii="Arial" w:hAnsi="Arial" w:cs="Arial"/>
          <w:b/>
          <w:bCs/>
          <w:sz w:val="26"/>
          <w:szCs w:val="26"/>
          <w:lang w:val="en-US"/>
        </w:rPr>
        <w:t> </w:t>
      </w:r>
      <w:r w:rsidRPr="00C45306">
        <w:rPr>
          <w:rFonts w:ascii="Arial" w:hAnsi="Arial" w:cs="Arial"/>
          <w:sz w:val="26"/>
          <w:szCs w:val="26"/>
        </w:rPr>
        <w:t xml:space="preserve">Снос </w:t>
      </w:r>
      <w:r w:rsidRPr="00C45306">
        <w:rPr>
          <w:rFonts w:ascii="Arial" w:hAnsi="Arial" w:cs="Arial"/>
          <w:bCs/>
          <w:sz w:val="26"/>
          <w:szCs w:val="26"/>
        </w:rPr>
        <w:t>и (или) пересадка деревьев и кустарников</w:t>
      </w:r>
      <w:r w:rsidRPr="00C45306">
        <w:rPr>
          <w:rFonts w:ascii="Arial" w:hAnsi="Arial" w:cs="Arial"/>
          <w:sz w:val="26"/>
          <w:szCs w:val="26"/>
        </w:rPr>
        <w:t xml:space="preserve"> на территории </w:t>
      </w:r>
      <w:r w:rsidR="002F4253" w:rsidRPr="00C45306">
        <w:rPr>
          <w:rFonts w:ascii="Arial" w:hAnsi="Arial" w:cs="Arial"/>
          <w:sz w:val="26"/>
          <w:szCs w:val="26"/>
        </w:rPr>
        <w:t>Осинниковского</w:t>
      </w:r>
      <w:r w:rsidRPr="00C45306">
        <w:rPr>
          <w:rFonts w:ascii="Arial" w:hAnsi="Arial" w:cs="Arial"/>
          <w:sz w:val="26"/>
          <w:szCs w:val="26"/>
        </w:rPr>
        <w:t xml:space="preserve"> сельского поселения осуществляется на основании письменного </w:t>
      </w:r>
      <w:r w:rsidRPr="00C45306">
        <w:rPr>
          <w:rFonts w:ascii="Arial" w:hAnsi="Arial" w:cs="Arial"/>
          <w:sz w:val="26"/>
          <w:szCs w:val="26"/>
        </w:rPr>
        <w:lastRenderedPageBreak/>
        <w:t xml:space="preserve">разрешения, выданного </w:t>
      </w:r>
      <w:r w:rsidR="00420481" w:rsidRPr="00C45306">
        <w:rPr>
          <w:rFonts w:ascii="Arial" w:hAnsi="Arial" w:cs="Arial"/>
          <w:sz w:val="26"/>
          <w:szCs w:val="26"/>
        </w:rPr>
        <w:t>Администрацией</w:t>
      </w:r>
      <w:r w:rsidR="00420481" w:rsidRPr="00C45306">
        <w:rPr>
          <w:rFonts w:ascii="Arial" w:hAnsi="Arial" w:cs="Arial"/>
          <w:bCs/>
          <w:sz w:val="26"/>
          <w:szCs w:val="26"/>
        </w:rPr>
        <w:t>,</w:t>
      </w:r>
      <w:r w:rsidR="00420481" w:rsidRPr="00C45306">
        <w:rPr>
          <w:rFonts w:ascii="Arial" w:hAnsi="Arial" w:cs="Arial"/>
          <w:sz w:val="26"/>
          <w:szCs w:val="26"/>
        </w:rPr>
        <w:t xml:space="preserve"> порубочного</w:t>
      </w:r>
      <w:r w:rsidRPr="00C45306">
        <w:rPr>
          <w:rFonts w:ascii="Arial" w:hAnsi="Arial" w:cs="Arial"/>
          <w:sz w:val="26"/>
          <w:szCs w:val="26"/>
        </w:rPr>
        <w:t xml:space="preserve"> билет</w:t>
      </w:r>
      <w:r w:rsidRPr="00C45306">
        <w:rPr>
          <w:rFonts w:ascii="Arial" w:hAnsi="Arial" w:cs="Arial"/>
          <w:bCs/>
          <w:sz w:val="26"/>
          <w:szCs w:val="26"/>
        </w:rPr>
        <w:t>а</w:t>
      </w:r>
      <w:r w:rsidRPr="00C45306">
        <w:rPr>
          <w:rFonts w:ascii="Arial" w:hAnsi="Arial" w:cs="Arial"/>
          <w:sz w:val="26"/>
          <w:szCs w:val="26"/>
        </w:rPr>
        <w:t xml:space="preserve">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trike/>
          <w:sz w:val="26"/>
          <w:szCs w:val="26"/>
        </w:rPr>
        <w:t>)</w:t>
      </w:r>
      <w:r w:rsidRPr="00C45306">
        <w:rPr>
          <w:rFonts w:ascii="Arial" w:hAnsi="Arial" w:cs="Arial"/>
          <w:sz w:val="26"/>
          <w:szCs w:val="26"/>
        </w:rPr>
        <w:t xml:space="preserve">.  Требования настоящего </w:t>
      </w:r>
      <w:r w:rsidRPr="00C45306">
        <w:rPr>
          <w:rFonts w:ascii="Arial" w:hAnsi="Arial" w:cs="Arial"/>
          <w:bCs/>
          <w:sz w:val="26"/>
          <w:szCs w:val="26"/>
        </w:rPr>
        <w:t>пункта</w:t>
      </w:r>
      <w:r w:rsidRPr="00C45306">
        <w:rPr>
          <w:rFonts w:ascii="Arial" w:hAnsi="Arial" w:cs="Arial"/>
          <w:sz w:val="26"/>
          <w:szCs w:val="26"/>
        </w:rPr>
        <w:t xml:space="preserve"> распространяются на земельные участки, находящиеся в муниципальной собственности, а также </w:t>
      </w:r>
      <w:r w:rsidRPr="00C45306">
        <w:rPr>
          <w:rFonts w:ascii="Arial" w:hAnsi="Arial" w:cs="Arial"/>
          <w:bCs/>
          <w:sz w:val="26"/>
          <w:szCs w:val="26"/>
        </w:rPr>
        <w:t>на</w:t>
      </w:r>
      <w:r w:rsidRPr="00C45306">
        <w:rPr>
          <w:rFonts w:ascii="Arial" w:hAnsi="Arial" w:cs="Arial"/>
          <w:sz w:val="26"/>
          <w:szCs w:val="26"/>
        </w:rPr>
        <w:t xml:space="preserve"> земельные участки, государственная собственность на которые не разграничена.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Порубочный билет </w:t>
      </w:r>
      <w:r w:rsidRPr="00C45306">
        <w:rPr>
          <w:rFonts w:ascii="Arial" w:hAnsi="Arial" w:cs="Arial"/>
          <w:bCs/>
          <w:sz w:val="26"/>
          <w:szCs w:val="26"/>
        </w:rPr>
        <w:t>и (или) разрешение на пересадку деревьев и кустарников</w:t>
      </w:r>
      <w:r w:rsidRPr="00C45306">
        <w:rPr>
          <w:rFonts w:ascii="Arial" w:hAnsi="Arial" w:cs="Arial"/>
          <w:sz w:val="26"/>
          <w:szCs w:val="26"/>
        </w:rPr>
        <w:t xml:space="preserve"> выда</w:t>
      </w:r>
      <w:r w:rsidRPr="00C45306">
        <w:rPr>
          <w:rFonts w:ascii="Arial" w:hAnsi="Arial" w:cs="Arial"/>
          <w:bCs/>
          <w:sz w:val="26"/>
          <w:szCs w:val="26"/>
        </w:rPr>
        <w:t>ю</w:t>
      </w:r>
      <w:r w:rsidRPr="00C45306">
        <w:rPr>
          <w:rFonts w:ascii="Arial" w:hAnsi="Arial" w:cs="Arial"/>
          <w:sz w:val="26"/>
          <w:szCs w:val="26"/>
        </w:rPr>
        <w:t xml:space="preserve">тся заинтересованным лицам как при условии </w:t>
      </w:r>
      <w:r w:rsidRPr="00C45306">
        <w:rPr>
          <w:rFonts w:ascii="Arial" w:hAnsi="Arial" w:cs="Arial"/>
          <w:bCs/>
          <w:sz w:val="26"/>
          <w:szCs w:val="26"/>
        </w:rPr>
        <w:t>оплаты</w:t>
      </w:r>
      <w:r w:rsidRPr="00C45306">
        <w:rPr>
          <w:rFonts w:ascii="Arial" w:hAnsi="Arial" w:cs="Arial"/>
          <w:sz w:val="26"/>
          <w:szCs w:val="26"/>
        </w:rPr>
        <w:t xml:space="preserve"> </w:t>
      </w:r>
      <w:r w:rsidRPr="00C45306">
        <w:rPr>
          <w:rFonts w:ascii="Arial" w:hAnsi="Arial" w:cs="Arial"/>
          <w:bCs/>
          <w:sz w:val="26"/>
          <w:szCs w:val="26"/>
        </w:rPr>
        <w:t>компенсационной</w:t>
      </w:r>
      <w:r w:rsidRPr="00C45306">
        <w:rPr>
          <w:rFonts w:ascii="Arial" w:hAnsi="Arial" w:cs="Arial"/>
          <w:sz w:val="26"/>
          <w:szCs w:val="26"/>
        </w:rPr>
        <w:t xml:space="preserve"> стоимости </w:t>
      </w:r>
      <w:r w:rsidRPr="00C45306">
        <w:rPr>
          <w:rFonts w:ascii="Arial" w:hAnsi="Arial" w:cs="Arial"/>
          <w:bCs/>
          <w:sz w:val="26"/>
          <w:szCs w:val="26"/>
        </w:rPr>
        <w:t>деревьев и кустарников</w:t>
      </w:r>
      <w:r w:rsidRPr="00C45306">
        <w:rPr>
          <w:rFonts w:ascii="Arial" w:hAnsi="Arial" w:cs="Arial"/>
          <w:sz w:val="26"/>
          <w:szCs w:val="26"/>
        </w:rPr>
        <w:t xml:space="preserve">, так и </w:t>
      </w:r>
      <w:r w:rsidR="00C45306" w:rsidRPr="00C45306">
        <w:rPr>
          <w:rFonts w:ascii="Arial" w:hAnsi="Arial" w:cs="Arial"/>
          <w:sz w:val="26"/>
          <w:szCs w:val="26"/>
        </w:rPr>
        <w:t>без оплаты</w:t>
      </w:r>
      <w:r w:rsidRPr="00C45306">
        <w:rPr>
          <w:rFonts w:ascii="Arial" w:hAnsi="Arial" w:cs="Arial"/>
          <w:bCs/>
          <w:sz w:val="26"/>
          <w:szCs w:val="26"/>
        </w:rPr>
        <w:t xml:space="preserve"> </w:t>
      </w:r>
      <w:r w:rsidRPr="00C45306">
        <w:rPr>
          <w:rFonts w:ascii="Arial" w:hAnsi="Arial" w:cs="Arial"/>
          <w:sz w:val="26"/>
          <w:szCs w:val="26"/>
        </w:rPr>
        <w:t xml:space="preserve">данной </w:t>
      </w:r>
      <w:r w:rsidRPr="00C45306">
        <w:rPr>
          <w:rFonts w:ascii="Arial" w:hAnsi="Arial" w:cs="Arial"/>
          <w:bCs/>
          <w:sz w:val="26"/>
          <w:szCs w:val="26"/>
        </w:rPr>
        <w:t>компенсационной</w:t>
      </w:r>
      <w:r w:rsidRPr="00C45306">
        <w:rPr>
          <w:rFonts w:ascii="Arial" w:hAnsi="Arial" w:cs="Arial"/>
          <w:sz w:val="26"/>
          <w:szCs w:val="26"/>
        </w:rPr>
        <w:t xml:space="preserve"> стоимости. Случаи осуществления сноса </w:t>
      </w:r>
      <w:r w:rsidRPr="00C45306">
        <w:rPr>
          <w:rFonts w:ascii="Arial" w:hAnsi="Arial" w:cs="Arial"/>
          <w:bCs/>
          <w:sz w:val="26"/>
          <w:szCs w:val="26"/>
        </w:rPr>
        <w:t xml:space="preserve">и (или) пересадки деревьев и </w:t>
      </w:r>
      <w:r w:rsidR="00C45306" w:rsidRPr="00C45306">
        <w:rPr>
          <w:rFonts w:ascii="Arial" w:hAnsi="Arial" w:cs="Arial"/>
          <w:bCs/>
          <w:sz w:val="26"/>
          <w:szCs w:val="26"/>
        </w:rPr>
        <w:t>кустарников</w:t>
      </w:r>
      <w:r w:rsidR="00C45306" w:rsidRPr="00C45306">
        <w:rPr>
          <w:rFonts w:ascii="Arial" w:hAnsi="Arial" w:cs="Arial"/>
          <w:sz w:val="26"/>
          <w:szCs w:val="26"/>
        </w:rPr>
        <w:t xml:space="preserve"> на</w:t>
      </w:r>
      <w:r w:rsidRPr="00C45306">
        <w:rPr>
          <w:rFonts w:ascii="Arial" w:hAnsi="Arial" w:cs="Arial"/>
          <w:sz w:val="26"/>
          <w:szCs w:val="26"/>
        </w:rPr>
        <w:t xml:space="preserve"> основании порубочного билета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z w:val="26"/>
          <w:szCs w:val="26"/>
        </w:rPr>
        <w:t xml:space="preserve">, а также </w:t>
      </w:r>
      <w:r w:rsidR="00C45306" w:rsidRPr="00C45306">
        <w:rPr>
          <w:rFonts w:ascii="Arial" w:hAnsi="Arial" w:cs="Arial"/>
          <w:sz w:val="26"/>
          <w:szCs w:val="26"/>
        </w:rPr>
        <w:t>случаи,</w:t>
      </w:r>
      <w:r w:rsidRPr="00C45306">
        <w:rPr>
          <w:rFonts w:ascii="Arial" w:hAnsi="Arial" w:cs="Arial"/>
          <w:sz w:val="26"/>
          <w:szCs w:val="26"/>
        </w:rPr>
        <w:t xml:space="preserve"> когда оформление порубочного билета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z w:val="26"/>
          <w:szCs w:val="26"/>
        </w:rPr>
        <w:t xml:space="preserve"> для осуществления сноса </w:t>
      </w:r>
      <w:r w:rsidRPr="00C45306">
        <w:rPr>
          <w:rFonts w:ascii="Arial" w:hAnsi="Arial" w:cs="Arial"/>
          <w:bCs/>
          <w:sz w:val="26"/>
          <w:szCs w:val="26"/>
        </w:rPr>
        <w:t>и (или) пересадки деревьев и кустарников</w:t>
      </w:r>
      <w:r w:rsidRPr="00C45306">
        <w:rPr>
          <w:rFonts w:ascii="Arial" w:hAnsi="Arial" w:cs="Arial"/>
          <w:sz w:val="26"/>
          <w:szCs w:val="26"/>
        </w:rPr>
        <w:t xml:space="preserve"> не требуется, условия оплаты</w:t>
      </w:r>
      <w:r w:rsidRPr="00C45306">
        <w:rPr>
          <w:rFonts w:ascii="Arial" w:hAnsi="Arial" w:cs="Arial"/>
          <w:strike/>
          <w:sz w:val="26"/>
          <w:szCs w:val="26"/>
        </w:rPr>
        <w:t xml:space="preserve"> </w:t>
      </w:r>
      <w:r w:rsidRPr="00C45306">
        <w:rPr>
          <w:rFonts w:ascii="Arial" w:hAnsi="Arial" w:cs="Arial"/>
          <w:bCs/>
          <w:sz w:val="26"/>
          <w:szCs w:val="26"/>
        </w:rPr>
        <w:t>компенсационной</w:t>
      </w:r>
      <w:r w:rsidRPr="00C45306">
        <w:rPr>
          <w:rFonts w:ascii="Arial" w:hAnsi="Arial" w:cs="Arial"/>
          <w:sz w:val="26"/>
          <w:szCs w:val="26"/>
        </w:rPr>
        <w:t xml:space="preserve"> стоимости устанавливаются Администрацией.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Администрацией в случае обращения физического или юридического лица с соответствующим заявлением принимается решение о выдаче порубочного билета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z w:val="26"/>
          <w:szCs w:val="26"/>
        </w:rPr>
        <w:t xml:space="preserve">, о внесении изменений в него </w:t>
      </w:r>
      <w:r w:rsidRPr="00C45306">
        <w:rPr>
          <w:rFonts w:ascii="Arial" w:hAnsi="Arial" w:cs="Arial"/>
          <w:bCs/>
          <w:sz w:val="26"/>
          <w:szCs w:val="26"/>
        </w:rPr>
        <w:t>(в них)</w:t>
      </w:r>
      <w:r w:rsidRPr="00C45306">
        <w:rPr>
          <w:rFonts w:ascii="Arial" w:hAnsi="Arial" w:cs="Arial"/>
          <w:sz w:val="26"/>
          <w:szCs w:val="26"/>
        </w:rPr>
        <w:t xml:space="preserve">, о продлении срока  </w:t>
      </w:r>
      <w:r w:rsidRPr="00C45306">
        <w:rPr>
          <w:rFonts w:ascii="Arial" w:hAnsi="Arial" w:cs="Arial"/>
          <w:bCs/>
          <w:sz w:val="26"/>
          <w:szCs w:val="26"/>
        </w:rPr>
        <w:t>действия порубочного билета и (или) разрешения на пересадку деревьев и кустарников</w:t>
      </w:r>
      <w:r w:rsidRPr="00C45306">
        <w:rPr>
          <w:rFonts w:ascii="Arial" w:hAnsi="Arial" w:cs="Arial"/>
          <w:sz w:val="26"/>
          <w:szCs w:val="26"/>
        </w:rPr>
        <w:t xml:space="preserve"> или об отказе </w:t>
      </w:r>
      <w:r w:rsidRPr="00C45306">
        <w:rPr>
          <w:rFonts w:ascii="Arial" w:hAnsi="Arial" w:cs="Arial"/>
          <w:bCs/>
          <w:sz w:val="26"/>
          <w:szCs w:val="26"/>
        </w:rPr>
        <w:t>в</w:t>
      </w:r>
      <w:r w:rsidRPr="00C45306">
        <w:rPr>
          <w:rFonts w:ascii="Arial" w:hAnsi="Arial" w:cs="Arial"/>
          <w:sz w:val="26"/>
          <w:szCs w:val="26"/>
        </w:rPr>
        <w:t xml:space="preserve"> выдаче порубочного билета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z w:val="26"/>
          <w:szCs w:val="26"/>
        </w:rPr>
        <w:t xml:space="preserve"> </w:t>
      </w:r>
      <w:r w:rsidRPr="00C45306">
        <w:rPr>
          <w:rFonts w:ascii="Arial" w:hAnsi="Arial" w:cs="Arial"/>
          <w:bCs/>
          <w:sz w:val="26"/>
          <w:szCs w:val="26"/>
        </w:rPr>
        <w:t>в</w:t>
      </w:r>
      <w:r w:rsidRPr="00C45306">
        <w:rPr>
          <w:rFonts w:ascii="Arial" w:hAnsi="Arial" w:cs="Arial"/>
          <w:sz w:val="26"/>
          <w:szCs w:val="26"/>
        </w:rPr>
        <w:t>о внесении вышеуказанных изменений</w:t>
      </w:r>
      <w:r w:rsidRPr="00C45306">
        <w:rPr>
          <w:rFonts w:ascii="Arial" w:hAnsi="Arial" w:cs="Arial"/>
          <w:bCs/>
          <w:sz w:val="26"/>
          <w:szCs w:val="26"/>
        </w:rPr>
        <w:t>, в продлении срока действия порубочного билета и (или) разрешения на пересадку деревьев и кустарников</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Перечень документов, необходимых для рассмотрения заявления о выдаче порубочного билета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z w:val="26"/>
          <w:szCs w:val="26"/>
        </w:rPr>
        <w:t xml:space="preserve">, о внесении изменений в него </w:t>
      </w:r>
      <w:r w:rsidRPr="00C45306">
        <w:rPr>
          <w:rFonts w:ascii="Arial" w:hAnsi="Arial" w:cs="Arial"/>
          <w:bCs/>
          <w:sz w:val="26"/>
          <w:szCs w:val="26"/>
        </w:rPr>
        <w:t>(в них)</w:t>
      </w:r>
      <w:r w:rsidRPr="00C45306">
        <w:rPr>
          <w:rFonts w:ascii="Arial" w:hAnsi="Arial" w:cs="Arial"/>
          <w:sz w:val="26"/>
          <w:szCs w:val="26"/>
        </w:rPr>
        <w:t xml:space="preserve">, о продлении срока  </w:t>
      </w:r>
      <w:r w:rsidRPr="00C45306">
        <w:rPr>
          <w:rFonts w:ascii="Arial" w:hAnsi="Arial" w:cs="Arial"/>
          <w:bCs/>
          <w:sz w:val="26"/>
          <w:szCs w:val="26"/>
        </w:rPr>
        <w:t xml:space="preserve">действия порубочного билета и (или) разрешения на пересадку деревьев и кустарников, </w:t>
      </w:r>
      <w:r w:rsidRPr="00C45306">
        <w:rPr>
          <w:rFonts w:ascii="Arial" w:hAnsi="Arial" w:cs="Arial"/>
          <w:sz w:val="26"/>
          <w:szCs w:val="26"/>
        </w:rPr>
        <w:t xml:space="preserve"> </w:t>
      </w:r>
      <w:r w:rsidRPr="00C45306">
        <w:rPr>
          <w:rFonts w:ascii="Arial" w:hAnsi="Arial" w:cs="Arial"/>
          <w:bCs/>
          <w:sz w:val="26"/>
          <w:szCs w:val="26"/>
        </w:rPr>
        <w:t>основания для отказа</w:t>
      </w:r>
      <w:r w:rsidRPr="00C45306">
        <w:rPr>
          <w:rFonts w:ascii="Arial" w:hAnsi="Arial" w:cs="Arial"/>
          <w:sz w:val="26"/>
          <w:szCs w:val="26"/>
        </w:rPr>
        <w:t xml:space="preserve"> </w:t>
      </w:r>
      <w:r w:rsidRPr="00C45306">
        <w:rPr>
          <w:rFonts w:ascii="Arial" w:hAnsi="Arial" w:cs="Arial"/>
          <w:bCs/>
          <w:sz w:val="26"/>
          <w:szCs w:val="26"/>
        </w:rPr>
        <w:t>в</w:t>
      </w:r>
      <w:r w:rsidRPr="00C45306">
        <w:rPr>
          <w:rFonts w:ascii="Arial" w:hAnsi="Arial" w:cs="Arial"/>
          <w:sz w:val="26"/>
          <w:szCs w:val="26"/>
        </w:rPr>
        <w:t xml:space="preserve"> выдач</w:t>
      </w:r>
      <w:r w:rsidRPr="00C45306">
        <w:rPr>
          <w:rFonts w:ascii="Arial" w:hAnsi="Arial" w:cs="Arial"/>
          <w:bCs/>
          <w:sz w:val="26"/>
          <w:szCs w:val="26"/>
        </w:rPr>
        <w:t>е</w:t>
      </w:r>
      <w:r w:rsidRPr="00C45306">
        <w:rPr>
          <w:rFonts w:ascii="Arial" w:hAnsi="Arial" w:cs="Arial"/>
          <w:sz w:val="26"/>
          <w:szCs w:val="26"/>
        </w:rPr>
        <w:t xml:space="preserve"> порубочного билета </w:t>
      </w:r>
      <w:r w:rsidRPr="00C45306">
        <w:rPr>
          <w:rFonts w:ascii="Arial" w:hAnsi="Arial" w:cs="Arial"/>
          <w:bCs/>
          <w:sz w:val="26"/>
          <w:szCs w:val="26"/>
        </w:rPr>
        <w:t>и (или) разрешения на пересадку деревьев и кустарников,</w:t>
      </w:r>
      <w:r w:rsidRPr="00C45306">
        <w:rPr>
          <w:rFonts w:ascii="Arial" w:hAnsi="Arial" w:cs="Arial"/>
          <w:sz w:val="26"/>
          <w:szCs w:val="26"/>
        </w:rPr>
        <w:t xml:space="preserve">  </w:t>
      </w:r>
      <w:r w:rsidRPr="00C45306">
        <w:rPr>
          <w:rFonts w:ascii="Arial" w:hAnsi="Arial" w:cs="Arial"/>
          <w:bCs/>
          <w:sz w:val="26"/>
          <w:szCs w:val="26"/>
        </w:rPr>
        <w:t>в</w:t>
      </w:r>
      <w:r w:rsidRPr="00C45306">
        <w:rPr>
          <w:rFonts w:ascii="Arial" w:hAnsi="Arial" w:cs="Arial"/>
          <w:sz w:val="26"/>
          <w:szCs w:val="26"/>
        </w:rPr>
        <w:t xml:space="preserve">о внесении вышеуказанных изменений, </w:t>
      </w:r>
      <w:r w:rsidRPr="00C45306">
        <w:rPr>
          <w:rFonts w:ascii="Arial" w:hAnsi="Arial" w:cs="Arial"/>
          <w:bCs/>
          <w:sz w:val="26"/>
          <w:szCs w:val="26"/>
        </w:rPr>
        <w:t>в</w:t>
      </w:r>
      <w:r w:rsidRPr="00C45306">
        <w:rPr>
          <w:rFonts w:ascii="Arial" w:hAnsi="Arial" w:cs="Arial"/>
          <w:sz w:val="26"/>
          <w:szCs w:val="26"/>
        </w:rPr>
        <w:t xml:space="preserve"> </w:t>
      </w:r>
      <w:r w:rsidRPr="00C45306">
        <w:rPr>
          <w:rFonts w:ascii="Arial" w:hAnsi="Arial" w:cs="Arial"/>
          <w:bCs/>
          <w:sz w:val="26"/>
          <w:szCs w:val="26"/>
        </w:rPr>
        <w:t>продлении срока действия порубочного билета и (или) разрешения на пересадку деревьев и кустарников,</w:t>
      </w:r>
      <w:r w:rsidRPr="00C45306">
        <w:rPr>
          <w:rFonts w:ascii="Arial" w:hAnsi="Arial" w:cs="Arial"/>
          <w:sz w:val="26"/>
          <w:szCs w:val="26"/>
        </w:rPr>
        <w:t xml:space="preserve"> сроки и порядок рассмотрения данного заявления устанавливаются Администрацией.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7.</w:t>
      </w:r>
      <w:r w:rsidRPr="00C45306">
        <w:rPr>
          <w:rFonts w:ascii="Arial" w:hAnsi="Arial" w:cs="Arial"/>
          <w:b/>
          <w:bCs/>
          <w:sz w:val="26"/>
          <w:szCs w:val="26"/>
          <w:lang w:val="en-US"/>
        </w:rPr>
        <w:t> </w:t>
      </w:r>
      <w:r w:rsidRPr="00C45306">
        <w:rPr>
          <w:rFonts w:ascii="Arial" w:hAnsi="Arial" w:cs="Arial"/>
          <w:b/>
          <w:bCs/>
          <w:sz w:val="26"/>
          <w:szCs w:val="26"/>
        </w:rPr>
        <w:t>Требования к внешнему виду фасадов и ограждающих конструкций зданий, строений, сооружений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7.1.</w:t>
      </w:r>
      <w:r w:rsidRPr="00C45306">
        <w:rPr>
          <w:rFonts w:ascii="Arial" w:hAnsi="Arial" w:cs="Arial"/>
          <w:sz w:val="26"/>
          <w:szCs w:val="26"/>
          <w:lang w:val="en-US"/>
        </w:rPr>
        <w:t> </w:t>
      </w:r>
      <w:r w:rsidRPr="00C45306">
        <w:rPr>
          <w:rFonts w:ascii="Arial" w:hAnsi="Arial" w:cs="Arial"/>
          <w:sz w:val="26"/>
          <w:szCs w:val="26"/>
        </w:rPr>
        <w:t>Содержание фасадов и ограждающих конструкций зданий, строений, сооружений обеспечивают правообладатели зданий, строений, сооружений, 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Администрации, договора содержать фасады и ограждающие конструкции зданий, строений, сооружений.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7.2.</w:t>
      </w:r>
      <w:r w:rsidRPr="00C45306">
        <w:rPr>
          <w:rFonts w:ascii="Arial" w:hAnsi="Arial" w:cs="Arial"/>
          <w:sz w:val="26"/>
          <w:szCs w:val="26"/>
          <w:lang w:val="en-US"/>
        </w:rPr>
        <w:t> </w:t>
      </w:r>
      <w:r w:rsidRPr="00C45306">
        <w:rPr>
          <w:rFonts w:ascii="Arial" w:hAnsi="Arial" w:cs="Arial"/>
          <w:sz w:val="26"/>
          <w:szCs w:val="26"/>
        </w:rPr>
        <w:t>Фасады зданий, строений, сооружений не должны иметь видимых загрязнений, повреждений водосточных труб, воронок или выпусков, разрушений их отделочного слоя.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7.3.</w:t>
      </w:r>
      <w:r w:rsidRPr="00C45306">
        <w:rPr>
          <w:rFonts w:ascii="Arial" w:hAnsi="Arial" w:cs="Arial"/>
          <w:sz w:val="26"/>
          <w:szCs w:val="26"/>
          <w:lang w:val="en-US"/>
        </w:rPr>
        <w:t> </w:t>
      </w:r>
      <w:r w:rsidRPr="00C45306">
        <w:rPr>
          <w:rFonts w:ascii="Arial" w:hAnsi="Arial" w:cs="Arial"/>
          <w:sz w:val="26"/>
          <w:szCs w:val="26"/>
        </w:rPr>
        <w:t xml:space="preserve">При производстве работ по реконструкции, ремонту фасадов зданий, строений, сооружений (за исключением объектов индивидуального жилищного </w:t>
      </w:r>
      <w:r w:rsidRPr="00C45306">
        <w:rPr>
          <w:rFonts w:ascii="Arial" w:hAnsi="Arial" w:cs="Arial"/>
          <w:sz w:val="26"/>
          <w:szCs w:val="26"/>
        </w:rPr>
        <w:lastRenderedPageBreak/>
        <w:t>строительства), фасады указанных объектов оборудуются строительной сеткой с изображением фасадов.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7.4.</w:t>
      </w:r>
      <w:r w:rsidRPr="00C45306">
        <w:rPr>
          <w:rFonts w:ascii="Arial" w:hAnsi="Arial" w:cs="Arial"/>
          <w:sz w:val="26"/>
          <w:szCs w:val="26"/>
          <w:lang w:val="en-US"/>
        </w:rPr>
        <w:t> </w:t>
      </w:r>
      <w:r w:rsidRPr="00C45306">
        <w:rPr>
          <w:rFonts w:ascii="Arial" w:hAnsi="Arial" w:cs="Arial"/>
          <w:sz w:val="26"/>
          <w:szCs w:val="26"/>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7.5.</w:t>
      </w:r>
      <w:r w:rsidRPr="00C45306">
        <w:rPr>
          <w:rFonts w:ascii="Arial" w:hAnsi="Arial" w:cs="Arial"/>
          <w:sz w:val="26"/>
          <w:szCs w:val="26"/>
          <w:lang w:val="en-US"/>
        </w:rPr>
        <w:t> </w:t>
      </w:r>
      <w:r w:rsidRPr="00C45306">
        <w:rPr>
          <w:rFonts w:ascii="Arial" w:hAnsi="Arial" w:cs="Arial"/>
          <w:sz w:val="26"/>
          <w:szCs w:val="26"/>
        </w:rPr>
        <w:t>Ограждающие конструкции должны содержаться в исправном состоянии, повреждения необходимо восстанавливать немедленно в течение суток.</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7.6.</w:t>
      </w:r>
      <w:r w:rsidRPr="00C45306">
        <w:rPr>
          <w:rFonts w:ascii="Arial" w:hAnsi="Arial" w:cs="Arial"/>
          <w:sz w:val="26"/>
          <w:szCs w:val="26"/>
          <w:lang w:val="en-US"/>
        </w:rPr>
        <w:t> </w:t>
      </w:r>
      <w:r w:rsidRPr="00C45306">
        <w:rPr>
          <w:rFonts w:ascii="Arial" w:hAnsi="Arial" w:cs="Arial"/>
          <w:sz w:val="26"/>
          <w:szCs w:val="26"/>
        </w:rPr>
        <w:t>Ограждающие конструкции должны размещаться по периметру земельного участка, исключая их вынос за «красную» линию улицы, с занятием под эти цели тротуаров, газонов, дорог, и могут быть оборудованы табличками с регистрационными знаками в целях индивидуализации стоянки транспортных средств.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b/>
          <w:bCs/>
          <w:sz w:val="26"/>
          <w:szCs w:val="26"/>
        </w:rPr>
      </w:pPr>
      <w:r w:rsidRPr="00C45306">
        <w:rPr>
          <w:rFonts w:ascii="Arial" w:hAnsi="Arial" w:cs="Arial"/>
          <w:b/>
          <w:bCs/>
          <w:sz w:val="26"/>
          <w:szCs w:val="26"/>
        </w:rPr>
        <w:t>8.</w:t>
      </w:r>
      <w:r w:rsidRPr="00C45306">
        <w:rPr>
          <w:rFonts w:ascii="Arial" w:hAnsi="Arial" w:cs="Arial"/>
          <w:b/>
          <w:bCs/>
          <w:sz w:val="26"/>
          <w:szCs w:val="26"/>
          <w:lang w:val="en-US"/>
        </w:rPr>
        <w:t> </w:t>
      </w:r>
      <w:r w:rsidRPr="00C45306">
        <w:rPr>
          <w:rFonts w:ascii="Arial" w:hAnsi="Arial" w:cs="Arial"/>
          <w:b/>
          <w:bCs/>
          <w:sz w:val="26"/>
          <w:szCs w:val="26"/>
        </w:rPr>
        <w:t>Порядок организации и проведения публичных слушаний, общ</w:t>
      </w:r>
      <w:r w:rsidR="008D0DCF" w:rsidRPr="00C45306">
        <w:rPr>
          <w:rFonts w:ascii="Arial" w:hAnsi="Arial" w:cs="Arial"/>
          <w:b/>
          <w:bCs/>
          <w:sz w:val="26"/>
          <w:szCs w:val="26"/>
        </w:rPr>
        <w:t>ественных обсуждений в Осинниковском</w:t>
      </w:r>
      <w:r w:rsidRPr="00C45306">
        <w:rPr>
          <w:rFonts w:ascii="Arial" w:hAnsi="Arial" w:cs="Arial"/>
          <w:b/>
          <w:bCs/>
          <w:sz w:val="26"/>
          <w:szCs w:val="26"/>
        </w:rPr>
        <w:t xml:space="preserve"> сельском поселении по правилам благоустройства территории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8.1.</w:t>
      </w:r>
      <w:r w:rsidRPr="00C45306">
        <w:rPr>
          <w:rFonts w:ascii="Arial" w:hAnsi="Arial" w:cs="Arial"/>
          <w:sz w:val="26"/>
          <w:szCs w:val="26"/>
          <w:lang w:val="en-US"/>
        </w:rPr>
        <w:t> </w:t>
      </w:r>
      <w:r w:rsidRPr="00C45306">
        <w:rPr>
          <w:rFonts w:ascii="Arial" w:hAnsi="Arial" w:cs="Arial"/>
          <w:sz w:val="26"/>
          <w:szCs w:val="26"/>
        </w:rPr>
        <w:t xml:space="preserve">Инициаторами проведения публичных слушаний или общественных обсуждений по проекту Правил благоустройства территории, проектам, предусматривающим внесение изменений в утвержденные Правила благоустройства, (далее - </w:t>
      </w:r>
      <w:r w:rsidR="008D0DCF" w:rsidRPr="00C45306">
        <w:rPr>
          <w:rFonts w:ascii="Arial" w:hAnsi="Arial" w:cs="Arial"/>
          <w:sz w:val="26"/>
          <w:szCs w:val="26"/>
        </w:rPr>
        <w:t>Проект) могут являться дума Осинниковского</w:t>
      </w:r>
      <w:r w:rsidRPr="00C45306">
        <w:rPr>
          <w:rFonts w:ascii="Arial" w:hAnsi="Arial" w:cs="Arial"/>
          <w:sz w:val="26"/>
          <w:szCs w:val="26"/>
        </w:rPr>
        <w:t xml:space="preserve"> (далее - Дума), Администрация, население</w:t>
      </w:r>
      <w:r w:rsidRPr="00C45306">
        <w:rPr>
          <w:rFonts w:ascii="Arial" w:hAnsi="Arial" w:cs="Arial"/>
          <w:bCs/>
          <w:sz w:val="26"/>
          <w:szCs w:val="26"/>
        </w:rPr>
        <w:t xml:space="preserve"> сельского поселения</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Публичные слушания назначаются по инициативе Думы и населения </w:t>
      </w:r>
      <w:r w:rsidR="0081531E" w:rsidRPr="00C45306">
        <w:rPr>
          <w:rFonts w:ascii="Arial" w:hAnsi="Arial" w:cs="Arial"/>
          <w:sz w:val="26"/>
          <w:szCs w:val="26"/>
        </w:rPr>
        <w:t>Осинниковского сельского поселения</w:t>
      </w:r>
      <w:r w:rsidRPr="00C45306">
        <w:rPr>
          <w:rFonts w:ascii="Arial" w:hAnsi="Arial" w:cs="Arial"/>
          <w:sz w:val="26"/>
          <w:szCs w:val="26"/>
        </w:rPr>
        <w:t xml:space="preserve"> муници</w:t>
      </w:r>
      <w:r w:rsidR="008D0DCF" w:rsidRPr="00C45306">
        <w:rPr>
          <w:rFonts w:ascii="Arial" w:hAnsi="Arial" w:cs="Arial"/>
          <w:sz w:val="26"/>
          <w:szCs w:val="26"/>
        </w:rPr>
        <w:t>пальным правовым актом Думы Осинниковского сельского поселения</w:t>
      </w:r>
      <w:r w:rsidRPr="00C45306">
        <w:rPr>
          <w:rFonts w:ascii="Arial" w:hAnsi="Arial" w:cs="Arial"/>
          <w:sz w:val="26"/>
          <w:szCs w:val="26"/>
        </w:rPr>
        <w:t>, по инициативе Администрации - муниципальным правовым актом Администрации, общественные обсуждения назначаются муниципальным правовым актом Администрации (далее - решение о назначении публичных слушаний или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Организатором публичных слушаний или общественных обсуждени</w:t>
      </w:r>
      <w:r w:rsidR="008D0DCF" w:rsidRPr="00C45306">
        <w:rPr>
          <w:rFonts w:ascii="Arial" w:hAnsi="Arial" w:cs="Arial"/>
          <w:sz w:val="26"/>
          <w:szCs w:val="26"/>
        </w:rPr>
        <w:t xml:space="preserve">й </w:t>
      </w:r>
      <w:r w:rsidR="00C45306" w:rsidRPr="00C45306">
        <w:rPr>
          <w:rFonts w:ascii="Arial" w:hAnsi="Arial" w:cs="Arial"/>
          <w:sz w:val="26"/>
          <w:szCs w:val="26"/>
        </w:rPr>
        <w:t>является Администрация</w:t>
      </w:r>
      <w:r w:rsidR="008D0DCF" w:rsidRPr="00C45306">
        <w:rPr>
          <w:rFonts w:ascii="Arial" w:hAnsi="Arial" w:cs="Arial"/>
          <w:sz w:val="26"/>
          <w:szCs w:val="26"/>
        </w:rPr>
        <w:t xml:space="preserve"> Осинниковского сельского </w:t>
      </w:r>
      <w:r w:rsidR="00C45306" w:rsidRPr="00C45306">
        <w:rPr>
          <w:rFonts w:ascii="Arial" w:hAnsi="Arial" w:cs="Arial"/>
          <w:sz w:val="26"/>
          <w:szCs w:val="26"/>
        </w:rPr>
        <w:t>поселения (</w:t>
      </w:r>
      <w:r w:rsidRPr="00C45306">
        <w:rPr>
          <w:rFonts w:ascii="Arial" w:hAnsi="Arial" w:cs="Arial"/>
          <w:sz w:val="26"/>
          <w:szCs w:val="26"/>
        </w:rPr>
        <w:t>далее - Организатор).</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8.2.</w:t>
      </w:r>
      <w:r w:rsidRPr="00C45306">
        <w:rPr>
          <w:rFonts w:ascii="Arial" w:hAnsi="Arial" w:cs="Arial"/>
          <w:sz w:val="26"/>
          <w:szCs w:val="26"/>
          <w:lang w:val="en-US"/>
        </w:rPr>
        <w:t> </w:t>
      </w:r>
      <w:r w:rsidRPr="00C45306">
        <w:rPr>
          <w:rFonts w:ascii="Arial" w:hAnsi="Arial" w:cs="Arial"/>
          <w:sz w:val="26"/>
          <w:szCs w:val="26"/>
        </w:rPr>
        <w:t>Общественные обсуждения или публичные слушания проводятся в срок не менее одного месяца и не более трех месяцев со дня опубликования оповещения о начале общественных публичных слушаний или общественных обсуждений (далее</w:t>
      </w:r>
      <w:r w:rsidRPr="00C45306">
        <w:rPr>
          <w:rFonts w:ascii="Arial" w:hAnsi="Arial" w:cs="Arial"/>
          <w:sz w:val="26"/>
          <w:szCs w:val="26"/>
          <w:lang w:val="en-US"/>
        </w:rPr>
        <w:t> </w:t>
      </w: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Оповещение) до дня опубликования заключения о результатах общественных обсуждений или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Днем оповещения жителей о проведении публичных слушаний или общественных обсуждений является день опубликования Оповещения.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8.3.</w:t>
      </w:r>
      <w:r w:rsidRPr="00C45306">
        <w:rPr>
          <w:rFonts w:ascii="Arial" w:hAnsi="Arial" w:cs="Arial"/>
          <w:sz w:val="26"/>
          <w:szCs w:val="26"/>
          <w:lang w:val="en-US"/>
        </w:rPr>
        <w:t> </w:t>
      </w:r>
      <w:r w:rsidRPr="00C45306">
        <w:rPr>
          <w:rFonts w:ascii="Arial" w:hAnsi="Arial" w:cs="Arial"/>
          <w:sz w:val="26"/>
          <w:szCs w:val="26"/>
        </w:rPr>
        <w:t>В течение трех календарных дней со дня принятия решения о назначении публичных слушаний или общественных обсуждений Организатор осуществляет подготовку Оповещения с учетом требований, установленных частями 6 и 7 статьи 5.1 Градостроительного кодекса Российской Федерации. Форма Оповещения установлена приложениями 1, 4 к Правилам.</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8.4.</w:t>
      </w:r>
      <w:r w:rsidRPr="00C45306">
        <w:rPr>
          <w:rFonts w:ascii="Arial" w:hAnsi="Arial" w:cs="Arial"/>
          <w:sz w:val="26"/>
          <w:szCs w:val="26"/>
          <w:lang w:val="en-US"/>
        </w:rPr>
        <w:t> </w:t>
      </w:r>
      <w:r w:rsidRPr="00C45306">
        <w:rPr>
          <w:rFonts w:ascii="Arial" w:hAnsi="Arial" w:cs="Arial"/>
          <w:sz w:val="26"/>
          <w:szCs w:val="26"/>
        </w:rPr>
        <w:t>Организатор опубликовывает Оповещение в порядке и сроки, установленные частью 8 статьи 5.1 Градостроительного кодекса Российской Федерации.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Оповещение распространя</w:t>
      </w:r>
      <w:r w:rsidRPr="00C45306">
        <w:rPr>
          <w:rFonts w:ascii="Arial" w:hAnsi="Arial" w:cs="Arial"/>
          <w:b/>
          <w:bCs/>
          <w:sz w:val="26"/>
          <w:szCs w:val="26"/>
        </w:rPr>
        <w:t>е</w:t>
      </w:r>
      <w:r w:rsidRPr="00C45306">
        <w:rPr>
          <w:rFonts w:ascii="Arial" w:hAnsi="Arial" w:cs="Arial"/>
          <w:sz w:val="26"/>
          <w:szCs w:val="26"/>
        </w:rPr>
        <w:t>тся на информационных стендах, оборудованных у здания Администрации</w:t>
      </w:r>
      <w:r w:rsidRPr="00C45306">
        <w:rPr>
          <w:rFonts w:ascii="Arial" w:hAnsi="Arial" w:cs="Arial"/>
          <w:i/>
          <w:iCs/>
          <w:sz w:val="26"/>
          <w:szCs w:val="26"/>
        </w:rPr>
        <w:t xml:space="preserve">, </w:t>
      </w:r>
      <w:r w:rsidRPr="00C45306">
        <w:rPr>
          <w:rFonts w:ascii="Arial" w:hAnsi="Arial" w:cs="Arial"/>
          <w:sz w:val="26"/>
          <w:szCs w:val="26"/>
        </w:rPr>
        <w:t>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Российской Федерации, иными способами, обеспечивающими доступ участников общественных обсуждений или публичных слушаний к указанной информации.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на них информации. Организатор обязан осуществлять контроль за состоянием информационных стендов и размещенной им информации.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8.5.</w:t>
      </w:r>
      <w:r w:rsidRPr="00C45306">
        <w:rPr>
          <w:rFonts w:ascii="Arial" w:hAnsi="Arial" w:cs="Arial"/>
          <w:sz w:val="26"/>
          <w:szCs w:val="26"/>
          <w:lang w:val="en-US"/>
        </w:rPr>
        <w:t> </w:t>
      </w:r>
      <w:r w:rsidRPr="00C45306">
        <w:rPr>
          <w:rFonts w:ascii="Arial" w:hAnsi="Arial" w:cs="Arial"/>
          <w:sz w:val="26"/>
          <w:szCs w:val="26"/>
        </w:rPr>
        <w:t>При проведении публичных слушаний или общественных обсуждений проводятся экспозиция или экспозиции Проекта (далее - экспозиция). Информация о месте, дате открытия и сроках проведения, о днях и часах, в которые возможно посещение экспозиции, содержится в Оповещении.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Дата начала работы экспозиции определяется решением о назначении публичных слушаний или общественных обсуждений, но не позднее 7 календарных дней со дня опубликования Оповещения.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Общий срок проведения экспозиции определяется решением о назначении публичных слушаний или общественных обсуждений и не может быть менее 3  дней.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На экспозиции должны быть представлены:</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Проект;</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w:t>
      </w:r>
      <w:r w:rsidRPr="00C45306">
        <w:rPr>
          <w:rFonts w:ascii="Arial" w:hAnsi="Arial" w:cs="Arial"/>
          <w:sz w:val="26"/>
          <w:szCs w:val="26"/>
          <w:lang w:val="en-US"/>
        </w:rPr>
        <w:t> </w:t>
      </w:r>
      <w:r w:rsidRPr="00C45306">
        <w:rPr>
          <w:rFonts w:ascii="Arial" w:hAnsi="Arial" w:cs="Arial"/>
          <w:sz w:val="26"/>
          <w:szCs w:val="26"/>
        </w:rPr>
        <w:t>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утвержденные Правила благоустройства, карты, схемы, текстовое описание).</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При проведении консультирования Организатор дает пояснения по Проекту, отвечает на вопросы посетителей экспозиции, в том числе по порядку внесения замечаний и предложений, о возможности участия в публичных слушаниях, </w:t>
      </w:r>
      <w:r w:rsidRPr="00C45306">
        <w:rPr>
          <w:rFonts w:ascii="Arial" w:hAnsi="Arial" w:cs="Arial"/>
          <w:bCs/>
          <w:sz w:val="26"/>
          <w:szCs w:val="26"/>
        </w:rPr>
        <w:t>общественных обсуждениях</w:t>
      </w:r>
      <w:r w:rsidRPr="00C45306">
        <w:rPr>
          <w:rFonts w:ascii="Arial" w:hAnsi="Arial" w:cs="Arial"/>
          <w:sz w:val="26"/>
          <w:szCs w:val="26"/>
        </w:rPr>
        <w:t xml:space="preserve"> и о порядке принятия решения по итогам проведения публичных слушаний или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8.6.</w:t>
      </w:r>
      <w:r w:rsidRPr="00C45306">
        <w:rPr>
          <w:rFonts w:ascii="Arial" w:hAnsi="Arial" w:cs="Arial"/>
          <w:sz w:val="26"/>
          <w:szCs w:val="26"/>
          <w:lang w:val="en-US"/>
        </w:rPr>
        <w:t> </w:t>
      </w:r>
      <w:r w:rsidRPr="00C45306">
        <w:rPr>
          <w:rFonts w:ascii="Arial" w:hAnsi="Arial" w:cs="Arial"/>
          <w:sz w:val="26"/>
          <w:szCs w:val="26"/>
        </w:rPr>
        <w:t>Лица, имеющие право на участие в публичных слушаниях или в общественных обсуждениях и прошедшие в соответствии с частью 12 статьи 5.1 Градостроительного кодекса Российской Федерации идентификацию, имеют право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представить Организатору замечания и предложения по Проекту. Замечания и предложения представляются: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w:t>
      </w:r>
      <w:r w:rsidRPr="00C45306">
        <w:rPr>
          <w:rFonts w:ascii="Arial" w:hAnsi="Arial" w:cs="Arial"/>
          <w:sz w:val="26"/>
          <w:szCs w:val="26"/>
          <w:lang w:val="en-US"/>
        </w:rPr>
        <w:t> </w:t>
      </w:r>
      <w:r w:rsidRPr="00C45306">
        <w:rPr>
          <w:rFonts w:ascii="Arial" w:hAnsi="Arial" w:cs="Arial"/>
          <w:sz w:val="26"/>
          <w:szCs w:val="26"/>
        </w:rPr>
        <w:t>по</w:t>
      </w:r>
      <w:r w:rsidR="0081531E" w:rsidRPr="00C45306">
        <w:rPr>
          <w:rFonts w:ascii="Arial" w:hAnsi="Arial" w:cs="Arial"/>
          <w:sz w:val="26"/>
          <w:szCs w:val="26"/>
        </w:rPr>
        <w:t>средством официального сайта Осинниковского</w:t>
      </w:r>
      <w:r w:rsidRPr="00C45306">
        <w:rPr>
          <w:rFonts w:ascii="Arial" w:hAnsi="Arial" w:cs="Arial"/>
          <w:sz w:val="26"/>
          <w:szCs w:val="26"/>
        </w:rPr>
        <w:t xml:space="preserve"> сельского поселения (в случае проведения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2)</w:t>
      </w:r>
      <w:r w:rsidRPr="00C45306">
        <w:rPr>
          <w:rFonts w:ascii="Arial" w:hAnsi="Arial" w:cs="Arial"/>
          <w:sz w:val="26"/>
          <w:szCs w:val="26"/>
          <w:lang w:val="en-US"/>
        </w:rPr>
        <w:t> </w:t>
      </w:r>
      <w:r w:rsidRPr="00C45306">
        <w:rPr>
          <w:rFonts w:ascii="Arial" w:hAnsi="Arial" w:cs="Arial"/>
          <w:sz w:val="26"/>
          <w:szCs w:val="26"/>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 в письменной форме в адрес Организатора;</w:t>
      </w:r>
    </w:p>
    <w:p w:rsidR="00A35950" w:rsidRPr="00C45306" w:rsidRDefault="00A35950" w:rsidP="00A35950">
      <w:pPr>
        <w:autoSpaceDE w:val="0"/>
        <w:autoSpaceDN w:val="0"/>
        <w:adjustRightInd w:val="0"/>
        <w:spacing w:after="0" w:line="240" w:lineRule="auto"/>
        <w:ind w:firstLine="709"/>
        <w:jc w:val="both"/>
        <w:rPr>
          <w:rFonts w:ascii="Arial" w:hAnsi="Arial" w:cs="Arial"/>
          <w:strike/>
          <w:sz w:val="26"/>
          <w:szCs w:val="26"/>
        </w:rPr>
      </w:pPr>
      <w:r w:rsidRPr="00C45306">
        <w:rPr>
          <w:rFonts w:ascii="Arial" w:hAnsi="Arial" w:cs="Arial"/>
          <w:sz w:val="26"/>
          <w:szCs w:val="26"/>
        </w:rPr>
        <w:t>4)</w:t>
      </w:r>
      <w:r w:rsidRPr="00C45306">
        <w:rPr>
          <w:rFonts w:ascii="Arial" w:hAnsi="Arial" w:cs="Arial"/>
          <w:sz w:val="26"/>
          <w:szCs w:val="26"/>
          <w:lang w:val="en-US"/>
        </w:rPr>
        <w:t> </w:t>
      </w:r>
      <w:r w:rsidRPr="00C45306">
        <w:rPr>
          <w:rFonts w:ascii="Arial" w:hAnsi="Arial" w:cs="Arial"/>
          <w:sz w:val="26"/>
          <w:szCs w:val="26"/>
        </w:rPr>
        <w:t>посредством записи в книге (журнале) учета посетителей экспозиции.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Не требуется представление указанных в части 12 статьи 5.1 Градостроительного кодекса Российской Федерации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Российской Федерации, может использоваться единая система идентификации и аутентификации.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8.7.</w:t>
      </w:r>
      <w:r w:rsidRPr="00C45306">
        <w:rPr>
          <w:rFonts w:ascii="Arial" w:hAnsi="Arial" w:cs="Arial"/>
          <w:sz w:val="26"/>
          <w:szCs w:val="26"/>
          <w:lang w:val="en-US"/>
        </w:rPr>
        <w:t> </w:t>
      </w:r>
      <w:r w:rsidRPr="00C45306">
        <w:rPr>
          <w:rFonts w:ascii="Arial" w:hAnsi="Arial" w:cs="Arial"/>
          <w:sz w:val="26"/>
          <w:szCs w:val="26"/>
        </w:rPr>
        <w:t xml:space="preserve">Предложения и замечания, внесенные в соответствии с пунктом </w:t>
      </w:r>
      <w:r w:rsidRPr="00C45306">
        <w:rPr>
          <w:rFonts w:ascii="Arial" w:hAnsi="Arial" w:cs="Arial"/>
          <w:strike/>
          <w:sz w:val="26"/>
          <w:szCs w:val="26"/>
        </w:rPr>
        <w:t xml:space="preserve">4 </w:t>
      </w:r>
      <w:r w:rsidRPr="00C00CE1">
        <w:rPr>
          <w:rFonts w:ascii="Arial" w:hAnsi="Arial" w:cs="Arial"/>
          <w:bCs/>
          <w:sz w:val="26"/>
          <w:szCs w:val="26"/>
        </w:rPr>
        <w:t>8</w:t>
      </w:r>
      <w:r w:rsidRPr="00C45306">
        <w:rPr>
          <w:rFonts w:ascii="Arial" w:hAnsi="Arial" w:cs="Arial"/>
          <w:sz w:val="26"/>
          <w:szCs w:val="26"/>
        </w:rPr>
        <w:t>.6 Правил, не рассматриваются в случае выявления факта представления участником публичных слушаний или общественных обсуждений недостоверной информации, указанной в части 12 статьи 5.1 Градостроительного кодекса Российской Федерации. Под недостоверной информацией понимается наличие в содержании представленных документов сведений, не соответствующих действительности, а также неточностей, искажений.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8.8.</w:t>
      </w:r>
      <w:r w:rsidRPr="00C45306">
        <w:rPr>
          <w:rFonts w:ascii="Arial" w:hAnsi="Arial" w:cs="Arial"/>
          <w:sz w:val="26"/>
          <w:szCs w:val="26"/>
          <w:lang w:val="en-US"/>
        </w:rPr>
        <w:t> </w:t>
      </w:r>
      <w:r w:rsidRPr="00C45306">
        <w:rPr>
          <w:rFonts w:ascii="Arial" w:hAnsi="Arial" w:cs="Arial"/>
          <w:sz w:val="26"/>
          <w:szCs w:val="26"/>
        </w:rPr>
        <w:t>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Организатор обязан осуществить регистрацию участников публичных слушаний.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При регистрации лиц, участвующих в публичных слушаниях лично (очно), сведения, подтверждающие их право на участие в публичных слушаниях, фиксируются на основании следующих документов: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w:t>
      </w:r>
      <w:r w:rsidRPr="00C45306">
        <w:rPr>
          <w:rFonts w:ascii="Arial" w:hAnsi="Arial" w:cs="Arial"/>
          <w:sz w:val="26"/>
          <w:szCs w:val="26"/>
          <w:lang w:val="en-US"/>
        </w:rPr>
        <w:t> </w:t>
      </w:r>
      <w:r w:rsidR="008D0DCF" w:rsidRPr="00C45306">
        <w:rPr>
          <w:rFonts w:ascii="Arial" w:hAnsi="Arial" w:cs="Arial"/>
          <w:sz w:val="26"/>
          <w:szCs w:val="26"/>
        </w:rPr>
        <w:t>для жителей Осинниковского</w:t>
      </w:r>
      <w:r w:rsidRPr="00C45306">
        <w:rPr>
          <w:rFonts w:ascii="Arial" w:hAnsi="Arial" w:cs="Arial"/>
          <w:sz w:val="26"/>
          <w:szCs w:val="26"/>
        </w:rPr>
        <w:t xml:space="preserve"> сельского поселения - документ, удостоверяющий личность;</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w:t>
      </w:r>
      <w:r w:rsidRPr="00C45306">
        <w:rPr>
          <w:rFonts w:ascii="Arial" w:hAnsi="Arial" w:cs="Arial"/>
          <w:sz w:val="26"/>
          <w:szCs w:val="26"/>
          <w:lang w:val="en-US"/>
        </w:rPr>
        <w:t> </w:t>
      </w:r>
      <w:r w:rsidRPr="00C45306">
        <w:rPr>
          <w:rFonts w:ascii="Arial" w:hAnsi="Arial" w:cs="Arial"/>
          <w:sz w:val="26"/>
          <w:szCs w:val="26"/>
        </w:rPr>
        <w:t>для физических лиц, не являющихся ж</w:t>
      </w:r>
      <w:r w:rsidR="008D0DCF" w:rsidRPr="00C45306">
        <w:rPr>
          <w:rFonts w:ascii="Arial" w:hAnsi="Arial" w:cs="Arial"/>
          <w:sz w:val="26"/>
          <w:szCs w:val="26"/>
        </w:rPr>
        <w:t>ителями Осинниковского</w:t>
      </w:r>
      <w:r w:rsidRPr="00C45306">
        <w:rPr>
          <w:rFonts w:ascii="Arial" w:hAnsi="Arial" w:cs="Arial"/>
          <w:sz w:val="26"/>
          <w:szCs w:val="26"/>
        </w:rPr>
        <w:t xml:space="preserve"> сельского поселения, при этом являющихся правообладателями земельных участков и (или) расположенных на них объектов капитального строительства, а также правообладателями помещений, являющихся частью указанных объектов капитального строительства, расположенных в границах сельского поселения - документ, удостоверяющий личность, и правоустанавливающие документы на земельный участок или объект капитального строительства, помещения, являющиеся частью объекта капитального строительства, расположенные </w:t>
      </w:r>
      <w:r w:rsidR="008D0DCF" w:rsidRPr="00C45306">
        <w:rPr>
          <w:rFonts w:ascii="Arial" w:hAnsi="Arial" w:cs="Arial"/>
          <w:sz w:val="26"/>
          <w:szCs w:val="26"/>
        </w:rPr>
        <w:t>на территории  Осинниковского</w:t>
      </w:r>
      <w:r w:rsidRPr="00C45306">
        <w:rPr>
          <w:rFonts w:ascii="Arial" w:hAnsi="Arial" w:cs="Arial"/>
          <w:sz w:val="26"/>
          <w:szCs w:val="26"/>
        </w:rPr>
        <w:t xml:space="preserve">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3)</w:t>
      </w:r>
      <w:r w:rsidRPr="00C45306">
        <w:rPr>
          <w:rFonts w:ascii="Arial" w:hAnsi="Arial" w:cs="Arial"/>
          <w:sz w:val="26"/>
          <w:szCs w:val="26"/>
          <w:lang w:val="en-US"/>
        </w:rPr>
        <w:t> </w:t>
      </w:r>
      <w:r w:rsidRPr="00C45306">
        <w:rPr>
          <w:rFonts w:ascii="Arial" w:hAnsi="Arial" w:cs="Arial"/>
          <w:sz w:val="26"/>
          <w:szCs w:val="26"/>
        </w:rPr>
        <w:t xml:space="preserve">для представителей юридических лиц - документы, подтверждающие полномочия представителя юридического лица, наименование и основной </w:t>
      </w:r>
      <w:r w:rsidRPr="00C45306">
        <w:rPr>
          <w:rFonts w:ascii="Arial" w:hAnsi="Arial" w:cs="Arial"/>
          <w:sz w:val="26"/>
          <w:szCs w:val="26"/>
        </w:rPr>
        <w:lastRenderedPageBreak/>
        <w:t>государственный регистрационный номер, место нахождения и адрес юридического лица и правоустанавливающие документы на земельный участок или объект капитального строительства, помещение, являющееся частью объекта капитального строительства,</w:t>
      </w:r>
      <w:r w:rsidR="008D0DCF" w:rsidRPr="00C45306">
        <w:rPr>
          <w:rFonts w:ascii="Arial" w:hAnsi="Arial" w:cs="Arial"/>
          <w:sz w:val="26"/>
          <w:szCs w:val="26"/>
        </w:rPr>
        <w:t xml:space="preserve"> расположенные на территории  Осинниковского</w:t>
      </w:r>
      <w:r w:rsidRPr="00C45306">
        <w:rPr>
          <w:rFonts w:ascii="Arial" w:hAnsi="Arial" w:cs="Arial"/>
          <w:sz w:val="26"/>
          <w:szCs w:val="26"/>
        </w:rPr>
        <w:t xml:space="preserve"> сельского поселения.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Регистрация лиц, участвующих в публичных слушаниях, осуществляется по месту проведения слушаний и начинается за час до начала слушаний.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8.9.</w:t>
      </w:r>
      <w:r w:rsidRPr="00C45306">
        <w:rPr>
          <w:rFonts w:ascii="Arial" w:hAnsi="Arial" w:cs="Arial"/>
          <w:sz w:val="26"/>
          <w:szCs w:val="26"/>
          <w:lang w:val="en-US"/>
        </w:rPr>
        <w:t> </w:t>
      </w:r>
      <w:r w:rsidRPr="00C45306">
        <w:rPr>
          <w:rFonts w:ascii="Arial" w:hAnsi="Arial" w:cs="Arial"/>
          <w:sz w:val="26"/>
          <w:szCs w:val="26"/>
        </w:rPr>
        <w:t>Председатель публичных слушаний перед началом слушаний оглашает вопросы, подлежащие обсуждению, порядок и последовательность проведения публичных слушаний, время, отведенное участникам на выступление, представляет докладчиков.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8.10.</w:t>
      </w:r>
      <w:r w:rsidRPr="00C45306">
        <w:rPr>
          <w:rFonts w:ascii="Arial" w:hAnsi="Arial" w:cs="Arial"/>
          <w:sz w:val="26"/>
          <w:szCs w:val="26"/>
          <w:lang w:val="en-US"/>
        </w:rPr>
        <w:t> </w:t>
      </w:r>
      <w:r w:rsidRPr="00C45306">
        <w:rPr>
          <w:rFonts w:ascii="Arial" w:hAnsi="Arial" w:cs="Arial"/>
          <w:sz w:val="26"/>
          <w:szCs w:val="26"/>
        </w:rPr>
        <w:t xml:space="preserve">Общественные обсуждения проводятся путем размещения Проекта на официальном сайте муниципального образования и проведения экспозиции в порядке, установленном пунктом 5 Правил, внесения замечаний и предложений к Проекту в порядке, установленном пунктом 6 Правил. Участники общественных обсуждений в целях идентификации предоставляют сведения, установленные частями 12, 13 статьи 5.1 Градостроительного кодекса Российской Федерации.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8.11.</w:t>
      </w:r>
      <w:r w:rsidRPr="00C45306">
        <w:rPr>
          <w:rFonts w:ascii="Arial" w:hAnsi="Arial" w:cs="Arial"/>
          <w:sz w:val="26"/>
          <w:szCs w:val="26"/>
          <w:lang w:val="en-US"/>
        </w:rPr>
        <w:t> </w:t>
      </w:r>
      <w:r w:rsidRPr="00C45306">
        <w:rPr>
          <w:rFonts w:ascii="Arial" w:hAnsi="Arial" w:cs="Arial"/>
          <w:sz w:val="26"/>
          <w:szCs w:val="26"/>
        </w:rPr>
        <w:t>По результатам проведения публичных слушаний или общественных обсуждений Организатор подготавливает протокол публичных слушаний или общественных обсуждений в соответствии с приложениями 2, 5 к Правилам.</w:t>
      </w:r>
    </w:p>
    <w:p w:rsidR="00A35950" w:rsidRPr="00C45306" w:rsidRDefault="00420481"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8.</w:t>
      </w:r>
      <w:r w:rsidR="00A35950" w:rsidRPr="00C45306">
        <w:rPr>
          <w:rFonts w:ascii="Arial" w:hAnsi="Arial" w:cs="Arial"/>
          <w:sz w:val="26"/>
          <w:szCs w:val="26"/>
        </w:rPr>
        <w:t>12.</w:t>
      </w:r>
      <w:r w:rsidR="00A35950" w:rsidRPr="00C45306">
        <w:rPr>
          <w:rFonts w:ascii="Arial" w:hAnsi="Arial" w:cs="Arial"/>
          <w:sz w:val="26"/>
          <w:szCs w:val="26"/>
          <w:lang w:val="en-US"/>
        </w:rPr>
        <w:t> </w:t>
      </w:r>
      <w:r w:rsidR="00A35950" w:rsidRPr="00C45306">
        <w:rPr>
          <w:rFonts w:ascii="Arial" w:hAnsi="Arial" w:cs="Arial"/>
          <w:sz w:val="26"/>
          <w:szCs w:val="26"/>
        </w:rPr>
        <w:t>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приложениям 3, 6 к Правилам. Заключение о результатах публичных слушаний или общественных обсуждений подлежит опубликован</w:t>
      </w:r>
      <w:r w:rsidR="008D0DCF" w:rsidRPr="00C45306">
        <w:rPr>
          <w:rFonts w:ascii="Arial" w:hAnsi="Arial" w:cs="Arial"/>
          <w:sz w:val="26"/>
          <w:szCs w:val="26"/>
        </w:rPr>
        <w:t>ию в порядке, установленном Администрацией Осинниковского сельского поселения</w:t>
      </w:r>
      <w:r w:rsidR="00A35950" w:rsidRPr="00C45306">
        <w:rPr>
          <w:rFonts w:ascii="Arial" w:hAnsi="Arial" w:cs="Arial"/>
          <w:sz w:val="26"/>
          <w:szCs w:val="26"/>
        </w:rPr>
        <w:t>, и размещается на официальном сайте.</w:t>
      </w:r>
    </w:p>
    <w:p w:rsidR="00420481" w:rsidRPr="00C45306" w:rsidRDefault="00420481" w:rsidP="00A35950">
      <w:pPr>
        <w:autoSpaceDE w:val="0"/>
        <w:autoSpaceDN w:val="0"/>
        <w:adjustRightInd w:val="0"/>
        <w:spacing w:after="0" w:line="240" w:lineRule="auto"/>
        <w:ind w:firstLine="709"/>
        <w:jc w:val="both"/>
        <w:rPr>
          <w:rFonts w:ascii="Arial" w:hAnsi="Arial" w:cs="Arial"/>
          <w:sz w:val="26"/>
          <w:szCs w:val="26"/>
        </w:rPr>
      </w:pPr>
    </w:p>
    <w:p w:rsidR="00420481" w:rsidRPr="00C00CE1" w:rsidRDefault="00420481" w:rsidP="00C00CE1">
      <w:pPr>
        <w:pStyle w:val="a3"/>
        <w:jc w:val="center"/>
        <w:rPr>
          <w:rFonts w:ascii="Arial" w:hAnsi="Arial" w:cs="Arial"/>
          <w:sz w:val="26"/>
          <w:szCs w:val="26"/>
        </w:rPr>
      </w:pPr>
      <w:r w:rsidRPr="00C00CE1">
        <w:rPr>
          <w:rFonts w:ascii="Arial" w:hAnsi="Arial" w:cs="Arial"/>
          <w:b/>
          <w:sz w:val="26"/>
          <w:szCs w:val="26"/>
        </w:rPr>
        <w:t>9.</w:t>
      </w:r>
      <w:r w:rsidRPr="00C00CE1">
        <w:rPr>
          <w:rFonts w:ascii="Arial" w:hAnsi="Arial" w:cs="Arial"/>
          <w:b/>
          <w:sz w:val="26"/>
          <w:szCs w:val="26"/>
        </w:rPr>
        <w:tab/>
        <w:t>Организация и содержание площадок для выгула и дрессировки животных</w:t>
      </w:r>
    </w:p>
    <w:p w:rsidR="00420481" w:rsidRPr="000254FE" w:rsidRDefault="00420481" w:rsidP="00C00CE1">
      <w:pPr>
        <w:pStyle w:val="a3"/>
        <w:ind w:firstLine="708"/>
        <w:jc w:val="both"/>
      </w:pPr>
      <w:r w:rsidRPr="00C00CE1">
        <w:rPr>
          <w:rFonts w:ascii="Arial" w:hAnsi="Arial" w:cs="Arial"/>
          <w:sz w:val="26"/>
          <w:szCs w:val="26"/>
        </w:rPr>
        <w:t>9.1.</w:t>
      </w:r>
      <w:r w:rsidRPr="00C00CE1">
        <w:rPr>
          <w:rFonts w:ascii="Arial" w:hAnsi="Arial" w:cs="Arial"/>
          <w:sz w:val="26"/>
          <w:szCs w:val="26"/>
        </w:rPr>
        <w:tab/>
        <w:t>Площадки для выгула и дрессировки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r w:rsidRPr="000254FE">
        <w:t>.</w:t>
      </w:r>
    </w:p>
    <w:p w:rsidR="00420481" w:rsidRPr="000254FE" w:rsidRDefault="00420481" w:rsidP="000254FE">
      <w:pPr>
        <w:pStyle w:val="a3"/>
        <w:ind w:firstLine="708"/>
        <w:jc w:val="both"/>
        <w:rPr>
          <w:rFonts w:ascii="Arial" w:hAnsi="Arial" w:cs="Arial"/>
          <w:sz w:val="26"/>
          <w:szCs w:val="26"/>
        </w:rPr>
      </w:pPr>
      <w:r w:rsidRPr="000254FE">
        <w:rPr>
          <w:rFonts w:ascii="Arial" w:hAnsi="Arial" w:cs="Arial"/>
          <w:sz w:val="26"/>
          <w:szCs w:val="26"/>
        </w:rPr>
        <w:t>9.2.</w:t>
      </w:r>
      <w:r w:rsidRPr="000254FE">
        <w:rPr>
          <w:rFonts w:ascii="Arial" w:hAnsi="Arial" w:cs="Arial"/>
          <w:sz w:val="26"/>
          <w:szCs w:val="26"/>
        </w:rPr>
        <w:tab/>
        <w:t>Покрытие площадки для выгула и дрессировки животных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420481" w:rsidRPr="000254FE" w:rsidRDefault="00420481" w:rsidP="000254FE">
      <w:pPr>
        <w:pStyle w:val="a3"/>
        <w:jc w:val="both"/>
        <w:rPr>
          <w:rFonts w:ascii="Arial" w:hAnsi="Arial" w:cs="Arial"/>
          <w:sz w:val="26"/>
          <w:szCs w:val="26"/>
        </w:rPr>
      </w:pPr>
      <w:r w:rsidRPr="000254FE">
        <w:rPr>
          <w:rFonts w:ascii="Arial" w:hAnsi="Arial" w:cs="Arial"/>
          <w:sz w:val="26"/>
          <w:szCs w:val="26"/>
        </w:rPr>
        <w:t>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420481" w:rsidRPr="000254FE" w:rsidRDefault="00420481" w:rsidP="000254FE">
      <w:pPr>
        <w:pStyle w:val="a3"/>
        <w:jc w:val="both"/>
        <w:rPr>
          <w:rFonts w:ascii="Arial" w:hAnsi="Arial" w:cs="Arial"/>
          <w:sz w:val="26"/>
          <w:szCs w:val="26"/>
        </w:rPr>
      </w:pPr>
      <w:r w:rsidRPr="000254FE">
        <w:rPr>
          <w:rFonts w:ascii="Arial" w:hAnsi="Arial" w:cs="Arial"/>
          <w:sz w:val="26"/>
          <w:szCs w:val="26"/>
        </w:rPr>
        <w:t>Подход к площадке необходимо оборудовать твердым видом покрытия.</w:t>
      </w:r>
    </w:p>
    <w:p w:rsidR="00420481" w:rsidRPr="000254FE" w:rsidRDefault="00420481" w:rsidP="000254FE">
      <w:pPr>
        <w:pStyle w:val="a3"/>
        <w:ind w:firstLine="708"/>
        <w:jc w:val="both"/>
        <w:rPr>
          <w:rFonts w:ascii="Arial" w:hAnsi="Arial" w:cs="Arial"/>
          <w:sz w:val="26"/>
          <w:szCs w:val="26"/>
        </w:rPr>
      </w:pPr>
      <w:r w:rsidRPr="000254FE">
        <w:rPr>
          <w:rFonts w:ascii="Arial" w:hAnsi="Arial" w:cs="Arial"/>
          <w:sz w:val="26"/>
          <w:szCs w:val="26"/>
        </w:rPr>
        <w:t>9.3.</w:t>
      </w:r>
      <w:r w:rsidRPr="000254FE">
        <w:rPr>
          <w:rFonts w:ascii="Arial" w:hAnsi="Arial" w:cs="Arial"/>
          <w:sz w:val="26"/>
          <w:szCs w:val="26"/>
        </w:rPr>
        <w:tab/>
        <w:t>На территории площадки для выгула и дрессировки животных необходимо предусматривать информационный стенд с правилами пользования такой площадкой.</w:t>
      </w:r>
    </w:p>
    <w:p w:rsidR="00420481" w:rsidRPr="000254FE" w:rsidRDefault="00420481" w:rsidP="000254FE">
      <w:pPr>
        <w:pStyle w:val="a3"/>
        <w:ind w:firstLine="708"/>
        <w:jc w:val="both"/>
        <w:rPr>
          <w:rFonts w:ascii="Arial" w:hAnsi="Arial" w:cs="Arial"/>
          <w:sz w:val="26"/>
          <w:szCs w:val="26"/>
        </w:rPr>
      </w:pPr>
      <w:r w:rsidRPr="000254FE">
        <w:rPr>
          <w:rFonts w:ascii="Arial" w:hAnsi="Arial" w:cs="Arial"/>
          <w:sz w:val="26"/>
          <w:szCs w:val="26"/>
        </w:rPr>
        <w:t>9.4.</w:t>
      </w:r>
      <w:r w:rsidRPr="000254FE">
        <w:rPr>
          <w:rFonts w:ascii="Arial" w:hAnsi="Arial" w:cs="Arial"/>
          <w:sz w:val="26"/>
          <w:szCs w:val="26"/>
        </w:rPr>
        <w:tab/>
        <w:t xml:space="preserve">В перечень элементов благоустройства площадок для выгула животных необходимо включать покрытие, ограждение, специальное </w:t>
      </w:r>
      <w:r w:rsidRPr="000254FE">
        <w:rPr>
          <w:rFonts w:ascii="Arial" w:hAnsi="Arial" w:cs="Arial"/>
          <w:sz w:val="26"/>
          <w:szCs w:val="26"/>
        </w:rPr>
        <w:lastRenderedPageBreak/>
        <w:t>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420481" w:rsidRPr="000254FE" w:rsidRDefault="00420481" w:rsidP="000254FE">
      <w:pPr>
        <w:pStyle w:val="a3"/>
        <w:ind w:firstLine="708"/>
        <w:jc w:val="both"/>
        <w:rPr>
          <w:rFonts w:ascii="Arial" w:hAnsi="Arial" w:cs="Arial"/>
          <w:sz w:val="26"/>
          <w:szCs w:val="26"/>
        </w:rPr>
      </w:pPr>
      <w:r w:rsidRPr="000254FE">
        <w:rPr>
          <w:rFonts w:ascii="Arial" w:hAnsi="Arial" w:cs="Arial"/>
          <w:sz w:val="26"/>
          <w:szCs w:val="26"/>
        </w:rPr>
        <w:t>9.5.</w:t>
      </w:r>
      <w:r w:rsidRPr="000254FE">
        <w:rPr>
          <w:rFonts w:ascii="Arial" w:hAnsi="Arial" w:cs="Arial"/>
          <w:sz w:val="26"/>
          <w:szCs w:val="26"/>
        </w:rPr>
        <w:tab/>
        <w:t>В перечень элементов благоустройства площадок для дрессировки животных необходимо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420481" w:rsidRPr="000254FE" w:rsidRDefault="00420481" w:rsidP="000254FE">
      <w:pPr>
        <w:pStyle w:val="a3"/>
        <w:ind w:firstLine="708"/>
        <w:jc w:val="both"/>
        <w:rPr>
          <w:rFonts w:ascii="Arial" w:hAnsi="Arial" w:cs="Arial"/>
          <w:sz w:val="26"/>
          <w:szCs w:val="26"/>
        </w:rPr>
      </w:pPr>
      <w:r w:rsidRPr="000254FE">
        <w:rPr>
          <w:rFonts w:ascii="Arial" w:hAnsi="Arial" w:cs="Arial"/>
          <w:sz w:val="26"/>
          <w:szCs w:val="26"/>
        </w:rPr>
        <w:t>9.6.</w:t>
      </w:r>
      <w:r w:rsidRPr="000254FE">
        <w:rPr>
          <w:rFonts w:ascii="Arial" w:hAnsi="Arial" w:cs="Arial"/>
          <w:sz w:val="26"/>
          <w:szCs w:val="26"/>
        </w:rPr>
        <w:tab/>
        <w:t>В перечень видов работ по содержанию площадок для выгула и дрессировки животных необходимо включать:</w:t>
      </w:r>
    </w:p>
    <w:p w:rsidR="00420481" w:rsidRPr="000254FE" w:rsidRDefault="000959DC" w:rsidP="000254FE">
      <w:pPr>
        <w:pStyle w:val="a3"/>
        <w:ind w:firstLine="708"/>
        <w:jc w:val="both"/>
        <w:rPr>
          <w:rFonts w:ascii="Arial" w:hAnsi="Arial" w:cs="Arial"/>
          <w:sz w:val="26"/>
          <w:szCs w:val="26"/>
        </w:rPr>
      </w:pPr>
      <w:r w:rsidRPr="000254FE">
        <w:rPr>
          <w:rFonts w:ascii="Arial" w:hAnsi="Arial" w:cs="Arial"/>
          <w:sz w:val="26"/>
          <w:szCs w:val="26"/>
        </w:rPr>
        <w:t xml:space="preserve">а) </w:t>
      </w:r>
      <w:r w:rsidRPr="000254FE">
        <w:rPr>
          <w:rFonts w:ascii="Arial" w:hAnsi="Arial" w:cs="Arial"/>
          <w:sz w:val="26"/>
          <w:szCs w:val="26"/>
        </w:rPr>
        <w:tab/>
      </w:r>
      <w:r w:rsidR="00420481" w:rsidRPr="000254FE">
        <w:rPr>
          <w:rFonts w:ascii="Arial" w:hAnsi="Arial" w:cs="Arial"/>
          <w:sz w:val="26"/>
          <w:szCs w:val="26"/>
        </w:rPr>
        <w:t>содержание покрытия в летний и зимний периоды, в том числе:</w:t>
      </w:r>
    </w:p>
    <w:p w:rsidR="00420481" w:rsidRPr="000254FE" w:rsidRDefault="000959DC" w:rsidP="000959DC">
      <w:pPr>
        <w:pStyle w:val="a3"/>
        <w:ind w:firstLine="708"/>
        <w:jc w:val="both"/>
        <w:rPr>
          <w:rFonts w:ascii="Arial" w:hAnsi="Arial" w:cs="Arial"/>
          <w:sz w:val="26"/>
          <w:szCs w:val="26"/>
        </w:rPr>
      </w:pPr>
      <w:r>
        <w:rPr>
          <w:rFonts w:ascii="Arial" w:hAnsi="Arial" w:cs="Arial"/>
          <w:sz w:val="26"/>
          <w:szCs w:val="26"/>
        </w:rPr>
        <w:t xml:space="preserve"> </w:t>
      </w:r>
      <w:r w:rsidR="00420481" w:rsidRPr="000254FE">
        <w:rPr>
          <w:rFonts w:ascii="Arial" w:hAnsi="Arial" w:cs="Arial"/>
          <w:sz w:val="26"/>
          <w:szCs w:val="26"/>
        </w:rPr>
        <w:t>очистку и подметание территории площадки;</w:t>
      </w:r>
    </w:p>
    <w:p w:rsidR="00420481" w:rsidRPr="000254FE" w:rsidRDefault="000959DC" w:rsidP="000959DC">
      <w:pPr>
        <w:pStyle w:val="a3"/>
        <w:ind w:firstLine="708"/>
        <w:jc w:val="both"/>
        <w:rPr>
          <w:rFonts w:ascii="Arial" w:hAnsi="Arial" w:cs="Arial"/>
          <w:sz w:val="26"/>
          <w:szCs w:val="26"/>
        </w:rPr>
      </w:pPr>
      <w:r>
        <w:rPr>
          <w:rFonts w:ascii="Arial" w:hAnsi="Arial" w:cs="Arial"/>
          <w:sz w:val="26"/>
          <w:szCs w:val="26"/>
        </w:rPr>
        <w:t xml:space="preserve"> </w:t>
      </w:r>
      <w:r w:rsidR="00420481" w:rsidRPr="000254FE">
        <w:rPr>
          <w:rFonts w:ascii="Arial" w:hAnsi="Arial" w:cs="Arial"/>
          <w:sz w:val="26"/>
          <w:szCs w:val="26"/>
        </w:rPr>
        <w:t>мойку территории площадки;</w:t>
      </w:r>
    </w:p>
    <w:p w:rsidR="00420481" w:rsidRPr="000254FE" w:rsidRDefault="00420481" w:rsidP="000959DC">
      <w:pPr>
        <w:pStyle w:val="a3"/>
        <w:ind w:firstLine="708"/>
        <w:jc w:val="both"/>
        <w:rPr>
          <w:rFonts w:ascii="Arial" w:hAnsi="Arial" w:cs="Arial"/>
          <w:sz w:val="26"/>
          <w:szCs w:val="26"/>
        </w:rPr>
      </w:pPr>
      <w:r w:rsidRPr="000254FE">
        <w:rPr>
          <w:rFonts w:ascii="Arial" w:hAnsi="Arial" w:cs="Arial"/>
          <w:sz w:val="26"/>
          <w:szCs w:val="26"/>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420481" w:rsidRPr="000254FE" w:rsidRDefault="00420481" w:rsidP="000959DC">
      <w:pPr>
        <w:pStyle w:val="a3"/>
        <w:ind w:firstLine="708"/>
        <w:jc w:val="both"/>
        <w:rPr>
          <w:rFonts w:ascii="Arial" w:hAnsi="Arial" w:cs="Arial"/>
          <w:sz w:val="26"/>
          <w:szCs w:val="26"/>
        </w:rPr>
      </w:pPr>
      <w:r w:rsidRPr="000254FE">
        <w:rPr>
          <w:rFonts w:ascii="Arial" w:hAnsi="Arial" w:cs="Arial"/>
          <w:sz w:val="26"/>
          <w:szCs w:val="26"/>
        </w:rPr>
        <w:t>текущий ремонт;</w:t>
      </w:r>
    </w:p>
    <w:p w:rsidR="00420481" w:rsidRPr="000254FE" w:rsidRDefault="000959DC" w:rsidP="000959DC">
      <w:pPr>
        <w:pStyle w:val="a3"/>
        <w:ind w:left="708"/>
        <w:jc w:val="both"/>
        <w:rPr>
          <w:rFonts w:ascii="Arial" w:hAnsi="Arial" w:cs="Arial"/>
          <w:sz w:val="26"/>
          <w:szCs w:val="26"/>
        </w:rPr>
      </w:pPr>
      <w:r w:rsidRPr="000254FE">
        <w:rPr>
          <w:rFonts w:ascii="Arial" w:hAnsi="Arial" w:cs="Arial"/>
          <w:sz w:val="26"/>
          <w:szCs w:val="26"/>
        </w:rPr>
        <w:t xml:space="preserve">б) </w:t>
      </w:r>
      <w:r w:rsidRPr="000254FE">
        <w:rPr>
          <w:rFonts w:ascii="Arial" w:hAnsi="Arial" w:cs="Arial"/>
          <w:sz w:val="26"/>
          <w:szCs w:val="26"/>
        </w:rPr>
        <w:tab/>
      </w:r>
      <w:r w:rsidR="00420481" w:rsidRPr="000254FE">
        <w:rPr>
          <w:rFonts w:ascii="Arial" w:hAnsi="Arial" w:cs="Arial"/>
          <w:sz w:val="26"/>
          <w:szCs w:val="26"/>
        </w:rPr>
        <w:t>содержание элементов благоустройства площадки для выгула и дрессировки животных, в том числе:</w:t>
      </w:r>
    </w:p>
    <w:p w:rsidR="000959DC" w:rsidRDefault="00420481" w:rsidP="000959DC">
      <w:pPr>
        <w:pStyle w:val="a3"/>
        <w:ind w:firstLine="708"/>
        <w:jc w:val="both"/>
        <w:rPr>
          <w:rFonts w:ascii="Arial" w:hAnsi="Arial" w:cs="Arial"/>
          <w:sz w:val="26"/>
          <w:szCs w:val="26"/>
        </w:rPr>
      </w:pPr>
      <w:r w:rsidRPr="000254FE">
        <w:rPr>
          <w:rFonts w:ascii="Arial" w:hAnsi="Arial" w:cs="Arial"/>
          <w:sz w:val="26"/>
          <w:szCs w:val="26"/>
        </w:rPr>
        <w:t>наполнение ящика для одноразовых пакето</w:t>
      </w:r>
      <w:r w:rsidR="00C45306" w:rsidRPr="000254FE">
        <w:rPr>
          <w:rFonts w:ascii="Arial" w:hAnsi="Arial" w:cs="Arial"/>
          <w:sz w:val="26"/>
          <w:szCs w:val="26"/>
        </w:rPr>
        <w:t xml:space="preserve">в; </w:t>
      </w:r>
    </w:p>
    <w:p w:rsidR="000959DC" w:rsidRDefault="00C45306" w:rsidP="000959DC">
      <w:pPr>
        <w:pStyle w:val="a3"/>
        <w:ind w:firstLine="708"/>
        <w:jc w:val="both"/>
        <w:rPr>
          <w:rFonts w:ascii="Arial" w:hAnsi="Arial" w:cs="Arial"/>
          <w:sz w:val="26"/>
          <w:szCs w:val="26"/>
        </w:rPr>
      </w:pPr>
      <w:r w:rsidRPr="000254FE">
        <w:rPr>
          <w:rFonts w:ascii="Arial" w:hAnsi="Arial" w:cs="Arial"/>
          <w:sz w:val="26"/>
          <w:szCs w:val="26"/>
        </w:rPr>
        <w:t xml:space="preserve">очистку урн; </w:t>
      </w:r>
    </w:p>
    <w:p w:rsidR="00A35950" w:rsidRDefault="00C45306" w:rsidP="000959DC">
      <w:pPr>
        <w:pStyle w:val="a3"/>
        <w:ind w:firstLine="708"/>
        <w:jc w:val="both"/>
        <w:rPr>
          <w:rFonts w:ascii="Arial" w:hAnsi="Arial" w:cs="Arial"/>
          <w:sz w:val="26"/>
          <w:szCs w:val="26"/>
        </w:rPr>
      </w:pPr>
      <w:r w:rsidRPr="000254FE">
        <w:rPr>
          <w:rFonts w:ascii="Arial" w:hAnsi="Arial" w:cs="Arial"/>
          <w:sz w:val="26"/>
          <w:szCs w:val="26"/>
        </w:rPr>
        <w:t>текущий ремонт</w:t>
      </w:r>
    </w:p>
    <w:p w:rsidR="000254FE" w:rsidRPr="000254FE" w:rsidRDefault="000254FE" w:rsidP="000254FE">
      <w:pPr>
        <w:pStyle w:val="a3"/>
        <w:jc w:val="both"/>
        <w:rPr>
          <w:rFonts w:ascii="Arial" w:hAnsi="Arial" w:cs="Arial"/>
          <w:sz w:val="26"/>
          <w:szCs w:val="26"/>
        </w:rPr>
      </w:pPr>
    </w:p>
    <w:p w:rsidR="00A35950" w:rsidRDefault="00C45306" w:rsidP="00A35950">
      <w:pPr>
        <w:autoSpaceDE w:val="0"/>
        <w:autoSpaceDN w:val="0"/>
        <w:adjustRightInd w:val="0"/>
        <w:spacing w:after="0" w:line="240" w:lineRule="auto"/>
        <w:ind w:firstLine="709"/>
        <w:jc w:val="both"/>
        <w:rPr>
          <w:rFonts w:ascii="Arial" w:hAnsi="Arial" w:cs="Arial"/>
          <w:b/>
          <w:bCs/>
          <w:sz w:val="26"/>
          <w:szCs w:val="26"/>
        </w:rPr>
      </w:pPr>
      <w:r>
        <w:rPr>
          <w:rFonts w:ascii="Arial" w:hAnsi="Arial" w:cs="Arial"/>
          <w:b/>
          <w:bCs/>
          <w:sz w:val="26"/>
          <w:szCs w:val="26"/>
        </w:rPr>
        <w:t>10</w:t>
      </w:r>
      <w:r w:rsidR="00A35950" w:rsidRPr="00C45306">
        <w:rPr>
          <w:rFonts w:ascii="Arial" w:hAnsi="Arial" w:cs="Arial"/>
          <w:b/>
          <w:bCs/>
          <w:sz w:val="26"/>
          <w:szCs w:val="26"/>
        </w:rPr>
        <w:t>.</w:t>
      </w:r>
      <w:r w:rsidR="00A35950" w:rsidRPr="00C45306">
        <w:rPr>
          <w:rFonts w:ascii="Arial" w:hAnsi="Arial" w:cs="Arial"/>
          <w:b/>
          <w:bCs/>
          <w:sz w:val="26"/>
          <w:szCs w:val="26"/>
          <w:lang w:val="en-US"/>
        </w:rPr>
        <w:t> </w:t>
      </w:r>
      <w:r w:rsidR="00A35950" w:rsidRPr="00C45306">
        <w:rPr>
          <w:rFonts w:ascii="Arial" w:hAnsi="Arial" w:cs="Arial"/>
          <w:b/>
          <w:bCs/>
          <w:sz w:val="26"/>
          <w:szCs w:val="26"/>
        </w:rPr>
        <w:t>Контроль соблюдения Правил и ответственность за их нарушение</w:t>
      </w:r>
    </w:p>
    <w:p w:rsidR="000254FE" w:rsidRPr="00C45306" w:rsidRDefault="000254FE" w:rsidP="00A35950">
      <w:pPr>
        <w:autoSpaceDE w:val="0"/>
        <w:autoSpaceDN w:val="0"/>
        <w:adjustRightInd w:val="0"/>
        <w:spacing w:after="0" w:line="240" w:lineRule="auto"/>
        <w:ind w:firstLine="709"/>
        <w:jc w:val="both"/>
        <w:rPr>
          <w:rFonts w:ascii="Arial" w:hAnsi="Arial" w:cs="Arial"/>
          <w:b/>
          <w:bCs/>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Контроль за соблюдением требований Правил осуществляется</w:t>
      </w:r>
      <w:r w:rsidR="0081531E" w:rsidRPr="00C45306">
        <w:rPr>
          <w:rFonts w:ascii="Arial" w:hAnsi="Arial" w:cs="Arial"/>
          <w:strike/>
          <w:sz w:val="26"/>
          <w:szCs w:val="26"/>
        </w:rPr>
        <w:t xml:space="preserve"> </w:t>
      </w:r>
      <w:r w:rsidRPr="00C45306">
        <w:rPr>
          <w:rFonts w:ascii="Arial" w:hAnsi="Arial" w:cs="Arial"/>
          <w:sz w:val="26"/>
          <w:szCs w:val="26"/>
        </w:rPr>
        <w:t xml:space="preserve">Администрацией </w:t>
      </w:r>
      <w:r w:rsidRPr="00C45306">
        <w:rPr>
          <w:rFonts w:ascii="Arial" w:hAnsi="Arial" w:cs="Arial"/>
          <w:bCs/>
          <w:sz w:val="26"/>
          <w:szCs w:val="26"/>
        </w:rPr>
        <w:t xml:space="preserve">в соответствии с действующим законодательством, </w:t>
      </w:r>
      <w:r w:rsidR="000254FE" w:rsidRPr="00C45306">
        <w:rPr>
          <w:rFonts w:ascii="Arial" w:hAnsi="Arial" w:cs="Arial"/>
          <w:bCs/>
          <w:sz w:val="26"/>
          <w:szCs w:val="26"/>
        </w:rPr>
        <w:t>устанавливающим порядок</w:t>
      </w:r>
      <w:r w:rsidRPr="00C45306">
        <w:rPr>
          <w:rFonts w:ascii="Arial" w:hAnsi="Arial" w:cs="Arial"/>
          <w:bCs/>
          <w:sz w:val="26"/>
          <w:szCs w:val="26"/>
        </w:rPr>
        <w:t xml:space="preserve"> организации и осуществления муниципального контроля в сфере благоустройства</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0254FE">
      <w:pPr>
        <w:autoSpaceDE w:val="0"/>
        <w:autoSpaceDN w:val="0"/>
        <w:adjustRightInd w:val="0"/>
        <w:spacing w:after="0" w:line="240" w:lineRule="auto"/>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w:t>
      </w:r>
      <w:r w:rsidRPr="00C45306">
        <w:rPr>
          <w:rFonts w:ascii="Arial" w:hAnsi="Arial" w:cs="Arial"/>
          <w:sz w:val="26"/>
          <w:szCs w:val="26"/>
          <w:lang w:val="en-US"/>
        </w:rPr>
        <w:t> </w:t>
      </w:r>
      <w:r w:rsidRPr="00C45306">
        <w:rPr>
          <w:rFonts w:ascii="Arial" w:hAnsi="Arial" w:cs="Arial"/>
          <w:sz w:val="26"/>
          <w:szCs w:val="26"/>
        </w:rPr>
        <w:t>1 к Правилам</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 xml:space="preserve">Оповещение о начале публичных слушаний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соответствии с ______ от _________</w:t>
      </w:r>
      <w:r w:rsidR="000254FE">
        <w:rPr>
          <w:rFonts w:ascii="Arial" w:hAnsi="Arial" w:cs="Arial"/>
          <w:sz w:val="26"/>
          <w:szCs w:val="26"/>
        </w:rPr>
        <w:t>________ № ________________</w:t>
      </w:r>
      <w:r w:rsidRPr="00C45306">
        <w:rPr>
          <w:rFonts w:ascii="Arial" w:hAnsi="Arial" w:cs="Arial"/>
          <w:sz w:val="26"/>
          <w:szCs w:val="26"/>
        </w:rPr>
        <w:t xml:space="preserve"> «О назначении публичных слушаний по проекту»:_____________________________</w:t>
      </w:r>
    </w:p>
    <w:p w:rsidR="00A35950" w:rsidRPr="000254FE" w:rsidRDefault="00A35950" w:rsidP="000254FE">
      <w:pPr>
        <w:autoSpaceDE w:val="0"/>
        <w:autoSpaceDN w:val="0"/>
        <w:adjustRightInd w:val="0"/>
        <w:spacing w:after="0" w:line="240" w:lineRule="auto"/>
        <w:ind w:firstLine="709"/>
        <w:jc w:val="center"/>
        <w:rPr>
          <w:rFonts w:ascii="Arial" w:hAnsi="Arial" w:cs="Arial"/>
          <w:sz w:val="20"/>
          <w:szCs w:val="20"/>
        </w:rPr>
      </w:pPr>
      <w:r w:rsidRPr="000254FE">
        <w:rPr>
          <w:rFonts w:ascii="Arial" w:hAnsi="Arial" w:cs="Arial"/>
          <w:sz w:val="20"/>
          <w:szCs w:val="20"/>
        </w:rPr>
        <w:t xml:space="preserve">информация о проекте, подлежащем рассмотрению </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______________________________________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на публичных слушаниях, перечень информационных материалов к такому проекту</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Публичные слушания назначены на __________ с ___ часов до ___ часов в здании _______________, расположенном по адресу:</w:t>
      </w:r>
      <w:r w:rsidR="000254FE">
        <w:rPr>
          <w:rFonts w:ascii="Arial" w:hAnsi="Arial" w:cs="Arial"/>
          <w:sz w:val="26"/>
          <w:szCs w:val="26"/>
        </w:rPr>
        <w:t xml:space="preserve"> _____________________</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 xml:space="preserve">Экспозиция проекта проходит в здании _______________________ по адресу: __________ с _____________ по _____________. </w:t>
      </w:r>
    </w:p>
    <w:p w:rsidR="00A35950" w:rsidRPr="000254FE" w:rsidRDefault="00A35950" w:rsidP="000254FE">
      <w:pPr>
        <w:autoSpaceDE w:val="0"/>
        <w:autoSpaceDN w:val="0"/>
        <w:adjustRightInd w:val="0"/>
        <w:spacing w:after="0" w:line="240" w:lineRule="auto"/>
        <w:ind w:firstLine="709"/>
        <w:jc w:val="both"/>
        <w:rPr>
          <w:rFonts w:ascii="Arial" w:hAnsi="Arial" w:cs="Arial"/>
          <w:sz w:val="20"/>
          <w:szCs w:val="20"/>
        </w:rPr>
      </w:pPr>
      <w:r w:rsidRPr="00C45306">
        <w:rPr>
          <w:rFonts w:ascii="Arial" w:hAnsi="Arial" w:cs="Arial"/>
          <w:sz w:val="26"/>
          <w:szCs w:val="26"/>
        </w:rPr>
        <w:t xml:space="preserve">Консультации по экспозиции </w:t>
      </w:r>
      <w:r w:rsidR="000254FE">
        <w:rPr>
          <w:rFonts w:ascii="Arial" w:hAnsi="Arial" w:cs="Arial"/>
          <w:sz w:val="26"/>
          <w:szCs w:val="26"/>
        </w:rPr>
        <w:t>проекта проводятся в _____</w:t>
      </w:r>
      <w:r w:rsidRPr="00C45306">
        <w:rPr>
          <w:rFonts w:ascii="Arial" w:hAnsi="Arial" w:cs="Arial"/>
          <w:sz w:val="26"/>
          <w:szCs w:val="26"/>
        </w:rPr>
        <w:t>_ с _</w:t>
      </w:r>
      <w:r w:rsidR="000254FE">
        <w:rPr>
          <w:rFonts w:ascii="Arial" w:hAnsi="Arial" w:cs="Arial"/>
          <w:sz w:val="26"/>
          <w:szCs w:val="26"/>
        </w:rPr>
        <w:t>_____</w:t>
      </w:r>
      <w:r w:rsidRPr="00C45306">
        <w:rPr>
          <w:rFonts w:ascii="Arial" w:hAnsi="Arial" w:cs="Arial"/>
          <w:sz w:val="26"/>
          <w:szCs w:val="26"/>
        </w:rPr>
        <w:t>_ часов  до ____часов.</w:t>
      </w:r>
    </w:p>
    <w:p w:rsidR="000254FE" w:rsidRPr="000254FE" w:rsidRDefault="000254FE" w:rsidP="000254FE">
      <w:pPr>
        <w:autoSpaceDE w:val="0"/>
        <w:autoSpaceDN w:val="0"/>
        <w:adjustRightInd w:val="0"/>
        <w:spacing w:after="0" w:line="240" w:lineRule="auto"/>
        <w:ind w:firstLine="709"/>
        <w:jc w:val="both"/>
        <w:rPr>
          <w:rFonts w:ascii="Arial" w:hAnsi="Arial" w:cs="Arial"/>
          <w:sz w:val="20"/>
          <w:szCs w:val="20"/>
        </w:rPr>
      </w:pPr>
      <w:r w:rsidRPr="000254FE">
        <w:rPr>
          <w:rFonts w:ascii="Arial" w:hAnsi="Arial" w:cs="Arial"/>
          <w:sz w:val="20"/>
          <w:szCs w:val="20"/>
        </w:rPr>
        <w:t>указать дни недели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Предложения и замечания, касающиеся проекта, </w:t>
      </w:r>
      <w:r w:rsidRPr="00C45306">
        <w:rPr>
          <w:rFonts w:ascii="Arial" w:hAnsi="Arial" w:cs="Arial"/>
          <w:bCs/>
          <w:sz w:val="26"/>
          <w:szCs w:val="26"/>
        </w:rPr>
        <w:t>подлежащего рассмотрению на публичных слушаниях,</w:t>
      </w:r>
      <w:r w:rsidRPr="00C45306">
        <w:rPr>
          <w:rFonts w:ascii="Arial" w:hAnsi="Arial" w:cs="Arial"/>
          <w:b/>
          <w:bCs/>
          <w:sz w:val="26"/>
          <w:szCs w:val="26"/>
        </w:rPr>
        <w:t xml:space="preserve"> </w:t>
      </w:r>
      <w:r w:rsidRPr="00C45306">
        <w:rPr>
          <w:rFonts w:ascii="Arial" w:hAnsi="Arial" w:cs="Arial"/>
          <w:sz w:val="26"/>
          <w:szCs w:val="26"/>
        </w:rPr>
        <w:t>можно подавать в устной и письменной формах в ходе проведения собрания участников публичных слушаний, в письменной форме в адрес Организатора с ______________ по  ______________ в будние дни с ________ часов по _______ часов в здании ___________________ по адресу: _____________________; а также посредством записи в книге (журнале) учета посетителей экспозиции.</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Проект, подлежащий рассмотрению на публичных слушаниях, и информационные материалы к нему размещены на официальном сайте по адресу: __________________________________________________</w:t>
      </w:r>
      <w:r w:rsidR="000254FE">
        <w:rPr>
          <w:rFonts w:ascii="Arial" w:hAnsi="Arial" w:cs="Arial"/>
          <w:sz w:val="26"/>
          <w:szCs w:val="26"/>
        </w:rPr>
        <w:t>__________</w:t>
      </w:r>
      <w:r w:rsidRPr="00C45306">
        <w:rPr>
          <w:rFonts w:ascii="Arial" w:hAnsi="Arial" w:cs="Arial"/>
          <w:sz w:val="26"/>
          <w:szCs w:val="26"/>
        </w:rPr>
        <w:t>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Участники публичных слушаний обязаны иметь при себе документы, удостоверяющие личность, документы, подтверждающие полномочия представителя,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w:t>
      </w:r>
      <w:r w:rsidRPr="00C45306">
        <w:rPr>
          <w:rFonts w:ascii="Arial" w:hAnsi="Arial" w:cs="Arial"/>
          <w:sz w:val="26"/>
          <w:szCs w:val="26"/>
          <w:lang w:val="en-US"/>
        </w:rPr>
        <w:t> </w:t>
      </w:r>
      <w:r w:rsidRPr="00C45306">
        <w:rPr>
          <w:rFonts w:ascii="Arial" w:hAnsi="Arial" w:cs="Arial"/>
          <w:sz w:val="26"/>
          <w:szCs w:val="26"/>
        </w:rPr>
        <w:t xml:space="preserve">2 к Правилам </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Протокол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«___» ____________ 20__ 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____ проведены публичные слушания в соответствии с постановлением ___________ от ________________ № ____________ «О назначении публичных слушаний» по проекту: ___________________</w:t>
      </w:r>
      <w:r w:rsidR="000254FE">
        <w:rPr>
          <w:rFonts w:ascii="Arial" w:hAnsi="Arial" w:cs="Arial"/>
          <w:sz w:val="26"/>
          <w:szCs w:val="26"/>
        </w:rPr>
        <w:t>_____________________________</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 xml:space="preserve">                            информация о проекте, подлежащем рассмотрению на публичных слушаниях,</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______________________________________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перечень информационных материалов к такому проекту</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Публичные слушания проведены «___» _______ 20__ с _______ часов до ______ часов в здании ___________, расположенном п</w:t>
      </w:r>
      <w:r w:rsidR="000254FE">
        <w:rPr>
          <w:rFonts w:ascii="Arial" w:hAnsi="Arial" w:cs="Arial"/>
          <w:sz w:val="26"/>
          <w:szCs w:val="26"/>
        </w:rPr>
        <w:t>о адресу: ___________________</w:t>
      </w:r>
      <w:r w:rsidRPr="00C45306">
        <w:rPr>
          <w:rFonts w:ascii="Arial" w:hAnsi="Arial" w:cs="Arial"/>
          <w:sz w:val="26"/>
          <w:szCs w:val="26"/>
        </w:rPr>
        <w:t>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Оповещение о начале публичных слушаний опубликовано в _________________ «___» ____________ 20__ г. № _________; размещено на официальном сайте «___» ____________ 20___ 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Предложения и замечания, </w:t>
      </w:r>
      <w:r w:rsidR="000254FE" w:rsidRPr="00C45306">
        <w:rPr>
          <w:rFonts w:ascii="Arial" w:hAnsi="Arial" w:cs="Arial"/>
          <w:sz w:val="26"/>
          <w:szCs w:val="26"/>
        </w:rPr>
        <w:t>касающиеся проекта</w:t>
      </w:r>
      <w:r w:rsidRPr="00C45306">
        <w:rPr>
          <w:rFonts w:ascii="Arial" w:hAnsi="Arial" w:cs="Arial"/>
          <w:sz w:val="26"/>
          <w:szCs w:val="26"/>
        </w:rPr>
        <w:t xml:space="preserve">, </w:t>
      </w:r>
      <w:r w:rsidRPr="00C45306">
        <w:rPr>
          <w:rFonts w:ascii="Arial" w:hAnsi="Arial" w:cs="Arial"/>
          <w:bCs/>
          <w:sz w:val="26"/>
          <w:szCs w:val="26"/>
        </w:rPr>
        <w:t xml:space="preserve">подлежащего рассмотрению на публичных </w:t>
      </w:r>
      <w:r w:rsidR="000254FE" w:rsidRPr="00C45306">
        <w:rPr>
          <w:rFonts w:ascii="Arial" w:hAnsi="Arial" w:cs="Arial"/>
          <w:bCs/>
          <w:sz w:val="26"/>
          <w:szCs w:val="26"/>
        </w:rPr>
        <w:t>слушаниях,</w:t>
      </w:r>
      <w:r w:rsidR="000254FE" w:rsidRPr="00C45306">
        <w:rPr>
          <w:rFonts w:ascii="Arial" w:hAnsi="Arial" w:cs="Arial"/>
          <w:sz w:val="26"/>
          <w:szCs w:val="26"/>
        </w:rPr>
        <w:t xml:space="preserve"> были</w:t>
      </w:r>
      <w:r w:rsidRPr="00C45306">
        <w:rPr>
          <w:rFonts w:ascii="Arial" w:hAnsi="Arial" w:cs="Arial"/>
          <w:sz w:val="26"/>
          <w:szCs w:val="26"/>
        </w:rPr>
        <w:t xml:space="preserve"> поданы в устной и письменной формах в ходе проведения собрания участников публичных слушаний, в письменной форме в адрес Организатора с ______________ по __________________ в будние дни с ________ часов по _______ часов в здании </w:t>
      </w:r>
      <w:r w:rsidRPr="00C45306">
        <w:rPr>
          <w:rFonts w:ascii="Arial" w:hAnsi="Arial" w:cs="Arial"/>
          <w:sz w:val="26"/>
          <w:szCs w:val="26"/>
        </w:rPr>
        <w:lastRenderedPageBreak/>
        <w:t>___________________ по адресу: _____________________; а также посредством записи в книге (журнале) учета посетителей экспозиции (нужное подчеркнуть).</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период проведения публичных слушаний были поданы следующие замечания и предложения от участников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 от участников публичных слушаний, постоянно проживающих на территории, в пределах которой проводятся публичные слушания:</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 от иных участников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Председательствующий </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на собрании участников публичных слушаний            </w:t>
      </w:r>
      <w:r w:rsidR="000254FE">
        <w:rPr>
          <w:rFonts w:ascii="Arial" w:hAnsi="Arial" w:cs="Arial"/>
          <w:sz w:val="26"/>
          <w:szCs w:val="26"/>
        </w:rPr>
        <w:t xml:space="preserve">              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Секретарь собрания участников </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публичных слушаний 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к протоколу</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Список участников публичных слушаний</w:t>
      </w:r>
    </w:p>
    <w:tbl>
      <w:tblPr>
        <w:tblW w:w="0" w:type="auto"/>
        <w:tblInd w:w="54" w:type="dxa"/>
        <w:tblLayout w:type="fixed"/>
        <w:tblCellMar>
          <w:left w:w="54" w:type="dxa"/>
          <w:right w:w="54" w:type="dxa"/>
        </w:tblCellMar>
        <w:tblLook w:val="0000" w:firstRow="0" w:lastRow="0" w:firstColumn="0" w:lastColumn="0" w:noHBand="0" w:noVBand="0"/>
      </w:tblPr>
      <w:tblGrid>
        <w:gridCol w:w="640"/>
        <w:gridCol w:w="8998"/>
      </w:tblGrid>
      <w:tr w:rsidR="00A35950" w:rsidRPr="00C45306">
        <w:trPr>
          <w:trHeight w:val="1"/>
        </w:trPr>
        <w:tc>
          <w:tcPr>
            <w:tcW w:w="640"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jc w:val="center"/>
              <w:rPr>
                <w:rFonts w:ascii="Arial" w:hAnsi="Arial" w:cs="Arial"/>
                <w:sz w:val="26"/>
                <w:szCs w:val="26"/>
                <w:lang w:val="en-US"/>
              </w:rPr>
            </w:pPr>
            <w:r w:rsidRPr="00C45306">
              <w:rPr>
                <w:rFonts w:ascii="Arial" w:hAnsi="Arial" w:cs="Arial"/>
                <w:sz w:val="26"/>
                <w:szCs w:val="26"/>
                <w:lang w:val="en-US"/>
              </w:rPr>
              <w:t>№</w:t>
            </w:r>
          </w:p>
          <w:p w:rsidR="00A35950" w:rsidRPr="00C45306" w:rsidRDefault="00A35950">
            <w:pPr>
              <w:autoSpaceDE w:val="0"/>
              <w:autoSpaceDN w:val="0"/>
              <w:adjustRightInd w:val="0"/>
              <w:spacing w:after="0" w:line="240" w:lineRule="auto"/>
              <w:jc w:val="center"/>
              <w:rPr>
                <w:rFonts w:ascii="Arial" w:hAnsi="Arial" w:cs="Arial"/>
                <w:sz w:val="26"/>
                <w:szCs w:val="26"/>
                <w:lang w:val="en-US"/>
              </w:rPr>
            </w:pPr>
            <w:r w:rsidRPr="00C45306">
              <w:rPr>
                <w:rFonts w:ascii="Arial" w:hAnsi="Arial" w:cs="Arial"/>
                <w:sz w:val="26"/>
                <w:szCs w:val="26"/>
              </w:rPr>
              <w:t>п/п</w:t>
            </w:r>
          </w:p>
        </w:tc>
        <w:tc>
          <w:tcPr>
            <w:tcW w:w="899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Сведения об участниках публичных слушаний (фамилия, имя, отчество (при наличии), дата</w:t>
            </w:r>
            <w:r w:rsidR="0081531E" w:rsidRPr="00C45306">
              <w:rPr>
                <w:rFonts w:ascii="Arial" w:hAnsi="Arial" w:cs="Arial"/>
                <w:sz w:val="26"/>
                <w:szCs w:val="26"/>
              </w:rPr>
              <w:t xml:space="preserve"> </w:t>
            </w:r>
            <w:r w:rsidRPr="00C45306">
              <w:rPr>
                <w:rFonts w:ascii="Arial" w:hAnsi="Arial" w:cs="Arial"/>
                <w:sz w:val="26"/>
                <w:szCs w:val="26"/>
              </w:rPr>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35950" w:rsidRPr="00C45306" w:rsidRDefault="00A35950">
            <w:pPr>
              <w:autoSpaceDE w:val="0"/>
              <w:autoSpaceDN w:val="0"/>
              <w:adjustRightInd w:val="0"/>
              <w:spacing w:after="0" w:line="240" w:lineRule="auto"/>
              <w:ind w:firstLine="709"/>
              <w:jc w:val="center"/>
              <w:rPr>
                <w:rFonts w:ascii="Arial" w:hAnsi="Arial" w:cs="Arial"/>
                <w:sz w:val="26"/>
                <w:szCs w:val="26"/>
              </w:rPr>
            </w:pPr>
          </w:p>
        </w:tc>
      </w:tr>
      <w:tr w:rsidR="00A35950" w:rsidRPr="00C45306">
        <w:trPr>
          <w:trHeight w:val="1"/>
        </w:trPr>
        <w:tc>
          <w:tcPr>
            <w:tcW w:w="640"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jc w:val="center"/>
              <w:rPr>
                <w:rFonts w:ascii="Arial" w:hAnsi="Arial" w:cs="Arial"/>
                <w:sz w:val="26"/>
                <w:szCs w:val="26"/>
                <w:lang w:val="en-US"/>
              </w:rPr>
            </w:pPr>
            <w:r w:rsidRPr="00C45306">
              <w:rPr>
                <w:rFonts w:ascii="Arial" w:hAnsi="Arial" w:cs="Arial"/>
                <w:sz w:val="26"/>
                <w:szCs w:val="26"/>
                <w:lang w:val="en-US"/>
              </w:rPr>
              <w:t>1</w:t>
            </w:r>
          </w:p>
        </w:tc>
        <w:tc>
          <w:tcPr>
            <w:tcW w:w="899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lang w:val="en-US"/>
              </w:rPr>
            </w:pPr>
          </w:p>
        </w:tc>
      </w:tr>
    </w:tbl>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w:t>
      </w:r>
      <w:r w:rsidRPr="00C45306">
        <w:rPr>
          <w:rFonts w:ascii="Arial" w:hAnsi="Arial" w:cs="Arial"/>
          <w:sz w:val="26"/>
          <w:szCs w:val="26"/>
          <w:lang w:val="en-US"/>
        </w:rPr>
        <w:t xml:space="preserve"> 3 </w:t>
      </w:r>
      <w:r w:rsidRPr="00C45306">
        <w:rPr>
          <w:rFonts w:ascii="Arial" w:hAnsi="Arial" w:cs="Arial"/>
          <w:sz w:val="26"/>
          <w:szCs w:val="26"/>
        </w:rPr>
        <w:t>к Правилам</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Заключение о результатах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lang w:val="en-US"/>
        </w:rPr>
        <w:t xml:space="preserve">«___» ___________ 20___ </w:t>
      </w:r>
      <w:r w:rsidRPr="00C45306">
        <w:rPr>
          <w:rFonts w:ascii="Arial" w:hAnsi="Arial" w:cs="Arial"/>
          <w:sz w:val="26"/>
          <w:szCs w:val="26"/>
        </w:rPr>
        <w:t>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Публичные слушания по проекту_____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проводились «___» _______ 20___ г. с ________ часов до ________ часов в здании ___________________, расположенном </w:t>
      </w:r>
      <w:r w:rsidR="000254FE">
        <w:rPr>
          <w:rFonts w:ascii="Arial" w:hAnsi="Arial" w:cs="Arial"/>
          <w:sz w:val="26"/>
          <w:szCs w:val="26"/>
        </w:rPr>
        <w:t>по адресу: __________________</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публичных слушаниях приняло участие ________________ человек.</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По результатам публичных слушаний составлен протокол публичных слушаний № _______ от _________________, на основании которого подготовлено заключение о результатах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период проведения публичных слушаний были поданы замечания и предложения от участников публичных слушаний: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lastRenderedPageBreak/>
        <w:t>1)</w:t>
      </w:r>
      <w:r w:rsidRPr="00C45306">
        <w:rPr>
          <w:rFonts w:ascii="Arial" w:hAnsi="Arial" w:cs="Arial"/>
          <w:sz w:val="26"/>
          <w:szCs w:val="26"/>
          <w:lang w:val="en-US"/>
        </w:rPr>
        <w:t> </w:t>
      </w:r>
      <w:r w:rsidRPr="00C45306">
        <w:rPr>
          <w:rFonts w:ascii="Arial" w:hAnsi="Arial" w:cs="Arial"/>
          <w:sz w:val="26"/>
          <w:szCs w:val="26"/>
        </w:rPr>
        <w:t>от участников публичных слушаний, постоянно проживающих на территории, в пределах которой проводятся публичные слушания: ______ предложений и замечаний;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w:t>
      </w:r>
      <w:r w:rsidRPr="00C45306">
        <w:rPr>
          <w:rFonts w:ascii="Arial" w:hAnsi="Arial" w:cs="Arial"/>
          <w:sz w:val="26"/>
          <w:szCs w:val="26"/>
          <w:lang w:val="en-US"/>
        </w:rPr>
        <w:t> </w:t>
      </w:r>
      <w:r w:rsidRPr="00C45306">
        <w:rPr>
          <w:rFonts w:ascii="Arial" w:hAnsi="Arial" w:cs="Arial"/>
          <w:sz w:val="26"/>
          <w:szCs w:val="26"/>
        </w:rPr>
        <w:t xml:space="preserve">от иных участников публичных слушаний: ___________ </w:t>
      </w:r>
      <w:r w:rsidR="000254FE" w:rsidRPr="00C45306">
        <w:rPr>
          <w:rFonts w:ascii="Arial" w:hAnsi="Arial" w:cs="Arial"/>
          <w:sz w:val="26"/>
          <w:szCs w:val="26"/>
        </w:rPr>
        <w:t>предложений и</w:t>
      </w:r>
      <w:r w:rsidRPr="00C45306">
        <w:rPr>
          <w:rFonts w:ascii="Arial" w:hAnsi="Arial" w:cs="Arial"/>
          <w:sz w:val="26"/>
          <w:szCs w:val="26"/>
        </w:rPr>
        <w:t xml:space="preserve"> замечаний.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Рекомендации Организатора о целесообразности или нецелесообразности учета внесенных участниками публичных слушаний предложений и замечаний:</w:t>
      </w:r>
    </w:p>
    <w:tbl>
      <w:tblPr>
        <w:tblW w:w="0" w:type="auto"/>
        <w:tblInd w:w="54" w:type="dxa"/>
        <w:tblLayout w:type="fixed"/>
        <w:tblCellMar>
          <w:left w:w="54" w:type="dxa"/>
          <w:right w:w="54" w:type="dxa"/>
        </w:tblCellMar>
        <w:tblLook w:val="0000" w:firstRow="0" w:lastRow="0" w:firstColumn="0" w:lastColumn="0" w:noHBand="0" w:noVBand="0"/>
      </w:tblPr>
      <w:tblGrid>
        <w:gridCol w:w="938"/>
        <w:gridCol w:w="4437"/>
        <w:gridCol w:w="4262"/>
      </w:tblGrid>
      <w:tr w:rsidR="00A35950" w:rsidRPr="00C45306">
        <w:trPr>
          <w:trHeight w:val="1"/>
        </w:trPr>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jc w:val="both"/>
              <w:rPr>
                <w:rFonts w:ascii="Arial" w:hAnsi="Arial" w:cs="Arial"/>
                <w:sz w:val="26"/>
                <w:szCs w:val="26"/>
                <w:lang w:val="en-US"/>
              </w:rPr>
            </w:pPr>
            <w:r w:rsidRPr="00C45306">
              <w:rPr>
                <w:rFonts w:ascii="Arial" w:hAnsi="Arial" w:cs="Arial"/>
                <w:sz w:val="26"/>
                <w:szCs w:val="26"/>
                <w:lang w:val="en-US"/>
              </w:rPr>
              <w:t xml:space="preserve">№ </w:t>
            </w:r>
            <w:r w:rsidRPr="00C45306">
              <w:rPr>
                <w:rFonts w:ascii="Arial" w:hAnsi="Arial" w:cs="Arial"/>
                <w:sz w:val="26"/>
                <w:szCs w:val="26"/>
              </w:rPr>
              <w:t>п/п</w:t>
            </w:r>
          </w:p>
        </w:tc>
        <w:tc>
          <w:tcPr>
            <w:tcW w:w="4437"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lang w:val="en-US"/>
              </w:rPr>
            </w:pPr>
            <w:r w:rsidRPr="00C45306">
              <w:rPr>
                <w:rFonts w:ascii="Arial" w:hAnsi="Arial" w:cs="Arial"/>
                <w:sz w:val="26"/>
                <w:szCs w:val="26"/>
              </w:rPr>
              <w:t>Содержание предложения (замечания)</w:t>
            </w:r>
          </w:p>
        </w:tc>
        <w:tc>
          <w:tcPr>
            <w:tcW w:w="4262"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r w:rsidRPr="00C45306">
              <w:rPr>
                <w:rFonts w:ascii="Arial" w:hAnsi="Arial" w:cs="Arial"/>
                <w:sz w:val="26"/>
                <w:szCs w:val="26"/>
              </w:rPr>
              <w:t>Рекомендации Организатора</w:t>
            </w:r>
          </w:p>
        </w:tc>
      </w:tr>
      <w:tr w:rsidR="00A35950" w:rsidRPr="00C45306">
        <w:trPr>
          <w:trHeight w:val="1"/>
        </w:trPr>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p>
        </w:tc>
        <w:tc>
          <w:tcPr>
            <w:tcW w:w="4437"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p>
        </w:tc>
        <w:tc>
          <w:tcPr>
            <w:tcW w:w="4262"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p>
        </w:tc>
      </w:tr>
    </w:tbl>
    <w:p w:rsidR="00A35950" w:rsidRPr="00C45306" w:rsidRDefault="00A35950" w:rsidP="00A35950">
      <w:pPr>
        <w:autoSpaceDE w:val="0"/>
        <w:autoSpaceDN w:val="0"/>
        <w:adjustRightInd w:val="0"/>
        <w:spacing w:after="0" w:line="240" w:lineRule="auto"/>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Выводы по результатам публичных слушаний:</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Направить проект ____________________________ на утверждение/на доработку.</w:t>
      </w:r>
    </w:p>
    <w:p w:rsidR="00A35950" w:rsidRPr="00C45306" w:rsidRDefault="00A35950" w:rsidP="00A35950">
      <w:pPr>
        <w:autoSpaceDE w:val="0"/>
        <w:autoSpaceDN w:val="0"/>
        <w:adjustRightInd w:val="0"/>
        <w:spacing w:after="0" w:line="240" w:lineRule="auto"/>
        <w:jc w:val="center"/>
        <w:rPr>
          <w:rFonts w:ascii="Arial" w:hAnsi="Arial" w:cs="Arial"/>
          <w:sz w:val="26"/>
          <w:szCs w:val="26"/>
        </w:rPr>
      </w:pPr>
      <w:r w:rsidRPr="000254FE">
        <w:rPr>
          <w:rFonts w:ascii="Arial" w:hAnsi="Arial" w:cs="Arial"/>
          <w:sz w:val="20"/>
          <w:szCs w:val="20"/>
        </w:rPr>
        <w:t>(нужное подчеркнуть</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 </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   </w:t>
      </w:r>
    </w:p>
    <w:p w:rsidR="00A35950" w:rsidRPr="00C45306" w:rsidRDefault="00A35950" w:rsidP="00A35950">
      <w:pPr>
        <w:autoSpaceDE w:val="0"/>
        <w:autoSpaceDN w:val="0"/>
        <w:adjustRightInd w:val="0"/>
        <w:spacing w:after="0" w:line="240" w:lineRule="auto"/>
        <w:jc w:val="both"/>
        <w:rPr>
          <w:rFonts w:ascii="Arial" w:hAnsi="Arial" w:cs="Arial"/>
          <w:bCs/>
          <w:sz w:val="26"/>
          <w:szCs w:val="26"/>
        </w:rPr>
      </w:pPr>
      <w:r w:rsidRPr="00C45306">
        <w:rPr>
          <w:rFonts w:ascii="Arial" w:hAnsi="Arial" w:cs="Arial"/>
          <w:sz w:val="26"/>
          <w:szCs w:val="26"/>
        </w:rPr>
        <w:t xml:space="preserve"> </w:t>
      </w:r>
      <w:r w:rsidRPr="00C45306">
        <w:rPr>
          <w:rFonts w:ascii="Arial" w:hAnsi="Arial" w:cs="Arial"/>
          <w:bCs/>
          <w:sz w:val="26"/>
          <w:szCs w:val="26"/>
        </w:rPr>
        <w:t xml:space="preserve">Председательствующий </w:t>
      </w:r>
    </w:p>
    <w:p w:rsidR="00A35950" w:rsidRPr="00C45306" w:rsidRDefault="00A35950" w:rsidP="00A35950">
      <w:pPr>
        <w:autoSpaceDE w:val="0"/>
        <w:autoSpaceDN w:val="0"/>
        <w:adjustRightInd w:val="0"/>
        <w:spacing w:after="0" w:line="240" w:lineRule="auto"/>
        <w:jc w:val="both"/>
        <w:rPr>
          <w:rFonts w:ascii="Arial" w:hAnsi="Arial" w:cs="Arial"/>
          <w:b/>
          <w:bCs/>
          <w:sz w:val="26"/>
          <w:szCs w:val="26"/>
        </w:rPr>
      </w:pPr>
      <w:r w:rsidRPr="00C45306">
        <w:rPr>
          <w:rFonts w:ascii="Arial" w:hAnsi="Arial" w:cs="Arial"/>
          <w:bCs/>
          <w:sz w:val="26"/>
          <w:szCs w:val="26"/>
        </w:rPr>
        <w:t>на собрании участников публичных слушаний</w:t>
      </w:r>
      <w:r w:rsidRPr="00C45306">
        <w:rPr>
          <w:rFonts w:ascii="Arial" w:hAnsi="Arial" w:cs="Arial"/>
          <w:b/>
          <w:bCs/>
          <w:sz w:val="26"/>
          <w:szCs w:val="26"/>
        </w:rPr>
        <w:t xml:space="preserve">                          ________________</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w:t>
      </w:r>
      <w:r w:rsidRPr="00C45306">
        <w:rPr>
          <w:rFonts w:ascii="Arial" w:hAnsi="Arial" w:cs="Arial"/>
          <w:sz w:val="26"/>
          <w:szCs w:val="26"/>
          <w:lang w:val="en-US"/>
        </w:rPr>
        <w:t> </w:t>
      </w:r>
      <w:r w:rsidRPr="00C45306">
        <w:rPr>
          <w:rFonts w:ascii="Arial" w:hAnsi="Arial" w:cs="Arial"/>
          <w:sz w:val="26"/>
          <w:szCs w:val="26"/>
        </w:rPr>
        <w:t>4 к Правилам</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Оповещение о начале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соответствии с ________ от ________ № ____ «О назначении общественных обсуждений» по проекту: _________________________________________________</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 xml:space="preserve">                                      информация о проекте, подлежащем рассмотрению на общественных обсуждениях,</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______________________________________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перечень информационных материалов к такому проекту</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общественные обсуждения проводятся с «__» _______ 20__ по «__» _______ 20__ на официальном сайте по адресу:  _______________________.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Экспозиция проекта проходит в здании _______________________ по адресу: __________ с _____________ по _____________.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Консультации по экспозиции проекта проводятся в _________________ с</w:t>
      </w:r>
    </w:p>
    <w:p w:rsidR="00A35950" w:rsidRPr="000254FE" w:rsidRDefault="00A35950" w:rsidP="00A35950">
      <w:pPr>
        <w:autoSpaceDE w:val="0"/>
        <w:autoSpaceDN w:val="0"/>
        <w:adjustRightInd w:val="0"/>
        <w:spacing w:after="0" w:line="240" w:lineRule="auto"/>
        <w:ind w:firstLine="709"/>
        <w:jc w:val="center"/>
        <w:rPr>
          <w:rFonts w:ascii="Arial" w:hAnsi="Arial" w:cs="Arial"/>
          <w:sz w:val="20"/>
          <w:szCs w:val="20"/>
        </w:rPr>
      </w:pPr>
      <w:r w:rsidRPr="00C45306">
        <w:rPr>
          <w:rFonts w:ascii="Arial" w:hAnsi="Arial" w:cs="Arial"/>
          <w:sz w:val="26"/>
          <w:szCs w:val="26"/>
        </w:rPr>
        <w:t xml:space="preserve">                                                                                          </w:t>
      </w:r>
      <w:r w:rsidRPr="000254FE">
        <w:rPr>
          <w:rFonts w:ascii="Arial" w:hAnsi="Arial" w:cs="Arial"/>
          <w:sz w:val="20"/>
          <w:szCs w:val="20"/>
        </w:rPr>
        <w:t>дни недели</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 часов по __________часов.</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 Предложения и замечания, касающиеся проекта, </w:t>
      </w:r>
      <w:r w:rsidRPr="00C45306">
        <w:rPr>
          <w:rFonts w:ascii="Arial" w:hAnsi="Arial" w:cs="Arial"/>
          <w:bCs/>
          <w:sz w:val="26"/>
          <w:szCs w:val="26"/>
        </w:rPr>
        <w:t>подлежащего рассмотрению на общественных обсуждениях</w:t>
      </w:r>
      <w:r w:rsidRPr="00C45306">
        <w:rPr>
          <w:rFonts w:ascii="Arial" w:hAnsi="Arial" w:cs="Arial"/>
          <w:b/>
          <w:bCs/>
          <w:sz w:val="26"/>
          <w:szCs w:val="26"/>
        </w:rPr>
        <w:t>,</w:t>
      </w:r>
      <w:r w:rsidRPr="00C45306">
        <w:rPr>
          <w:rFonts w:ascii="Arial" w:hAnsi="Arial" w:cs="Arial"/>
          <w:sz w:val="26"/>
          <w:szCs w:val="26"/>
        </w:rPr>
        <w:t xml:space="preserve"> можно подавать посредством официального сайта ____________ муниципального образования, в письменной форме в адрес Организатора с ______________ по __________________ в будние дни с ________ часов по _______ часов в здании ___________________ </w:t>
      </w:r>
      <w:r w:rsidRPr="00C45306">
        <w:rPr>
          <w:rFonts w:ascii="Arial" w:hAnsi="Arial" w:cs="Arial"/>
          <w:sz w:val="26"/>
          <w:szCs w:val="26"/>
        </w:rPr>
        <w:lastRenderedPageBreak/>
        <w:t>по  адресу: _____________________</w:t>
      </w:r>
      <w:r w:rsidRPr="00C45306">
        <w:rPr>
          <w:rFonts w:ascii="Arial" w:hAnsi="Arial" w:cs="Arial"/>
          <w:b/>
          <w:bCs/>
          <w:sz w:val="26"/>
          <w:szCs w:val="26"/>
        </w:rPr>
        <w:t>,</w:t>
      </w:r>
      <w:r w:rsidRPr="00C45306">
        <w:rPr>
          <w:rFonts w:ascii="Arial" w:hAnsi="Arial" w:cs="Arial"/>
          <w:sz w:val="26"/>
          <w:szCs w:val="26"/>
        </w:rPr>
        <w:t xml:space="preserve"> а также посредством записи в книге (журнале) учета посетителей экспозиции</w:t>
      </w:r>
      <w:r w:rsidRPr="00C45306">
        <w:rPr>
          <w:rFonts w:ascii="Arial" w:hAnsi="Arial" w:cs="Arial"/>
          <w:strike/>
          <w:sz w:val="26"/>
          <w:szCs w:val="26"/>
        </w:rPr>
        <w:t>,</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Проект, подлежащий рассмотрению на общественных обсуждениях, и информационные материалы к нему размещены на официальном сайте по  адресу: 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Участники общественных обсуждений обязаны указывать следующие сведения: </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фамилию, имя, отчество (при наличии), дату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и документы, устанавливающие  или  удостоверяющие их права на земельные участки, объекты капитального строительства, помещения, являющиеся частью указанных объектов капитального строительства.</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w:t>
      </w:r>
      <w:r w:rsidRPr="00C45306">
        <w:rPr>
          <w:rFonts w:ascii="Arial" w:hAnsi="Arial" w:cs="Arial"/>
          <w:sz w:val="26"/>
          <w:szCs w:val="26"/>
          <w:lang w:val="en-US"/>
        </w:rPr>
        <w:t> </w:t>
      </w:r>
      <w:r w:rsidRPr="00C45306">
        <w:rPr>
          <w:rFonts w:ascii="Arial" w:hAnsi="Arial" w:cs="Arial"/>
          <w:sz w:val="26"/>
          <w:szCs w:val="26"/>
        </w:rPr>
        <w:t>5 к Правилам</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Протокол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«___» ___________ 20___ 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____________ проведены общественные обсуждения в соответствии с _______ от __________________ № ____________ «О назначении общественных обсуждений» по проекту: ________________________________________________</w:t>
      </w:r>
    </w:p>
    <w:p w:rsidR="00A35950" w:rsidRPr="00517585" w:rsidRDefault="00A35950" w:rsidP="00A35950">
      <w:pPr>
        <w:autoSpaceDE w:val="0"/>
        <w:autoSpaceDN w:val="0"/>
        <w:adjustRightInd w:val="0"/>
        <w:spacing w:after="0" w:line="240" w:lineRule="auto"/>
        <w:ind w:firstLine="709"/>
        <w:jc w:val="center"/>
        <w:rPr>
          <w:rFonts w:ascii="Arial" w:hAnsi="Arial" w:cs="Arial"/>
          <w:sz w:val="20"/>
          <w:szCs w:val="20"/>
        </w:rPr>
      </w:pPr>
      <w:r w:rsidRPr="00517585">
        <w:rPr>
          <w:rFonts w:ascii="Arial" w:hAnsi="Arial" w:cs="Arial"/>
          <w:sz w:val="20"/>
          <w:szCs w:val="20"/>
        </w:rPr>
        <w:t>информация о проекте, подлежащем рассмотрению на общественных обсуждениях,</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______________________________________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перечень информационных материалов к такому проекту</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b/>
          <w:bCs/>
          <w:sz w:val="26"/>
          <w:szCs w:val="26"/>
        </w:rPr>
        <w:t>О</w:t>
      </w:r>
      <w:r w:rsidRPr="00C45306">
        <w:rPr>
          <w:rFonts w:ascii="Arial" w:hAnsi="Arial" w:cs="Arial"/>
          <w:sz w:val="26"/>
          <w:szCs w:val="26"/>
        </w:rPr>
        <w:t>бщественные обсуждения проведены в период с «__» _______ 20___ по «__» _______ 20__ на официальном сайте по адресу: _______________________.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Оповещение о начале общественных обсуждений опубликовано в _______ «___» ______ 20 г. № _; размещено на официальном сайте «__» ____ 20__ 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 xml:space="preserve">Предложения и замечания, касающиеся проекта, </w:t>
      </w:r>
      <w:r w:rsidRPr="00C45306">
        <w:rPr>
          <w:rFonts w:ascii="Arial" w:hAnsi="Arial" w:cs="Arial"/>
          <w:bCs/>
          <w:sz w:val="26"/>
          <w:szCs w:val="26"/>
        </w:rPr>
        <w:t>подлежащего рассмотрению на общественных обсуждениях,</w:t>
      </w:r>
      <w:r w:rsidRPr="00C45306">
        <w:rPr>
          <w:rFonts w:ascii="Arial" w:hAnsi="Arial" w:cs="Arial"/>
          <w:sz w:val="26"/>
          <w:szCs w:val="26"/>
        </w:rPr>
        <w:t xml:space="preserve"> были поданы посредством официального сайта ______________ муниципального образования, в письменной форме в адрес Организатора с _____ по ___ в будние дни - с ___ часов по __ часов в здании __________ по адресу: _______________, а также посредством записи в книге (журнале) учета посетителей экспозиции проекта</w:t>
      </w:r>
      <w:r w:rsidR="0081531E" w:rsidRPr="00C45306">
        <w:rPr>
          <w:rFonts w:ascii="Arial" w:hAnsi="Arial" w:cs="Arial"/>
          <w:strike/>
          <w:sz w:val="26"/>
          <w:szCs w:val="26"/>
        </w:rPr>
        <w:t xml:space="preserve"> </w:t>
      </w:r>
      <w:r w:rsidRPr="00C45306">
        <w:rPr>
          <w:rFonts w:ascii="Arial" w:hAnsi="Arial" w:cs="Arial"/>
          <w:sz w:val="26"/>
          <w:szCs w:val="26"/>
        </w:rPr>
        <w:t xml:space="preserve"> (нужное подчеркнуть).</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период проведения общественных обсуждений были поданы следующие замечания и предложения от участников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 от участников общественных обсуждений</w:t>
      </w:r>
      <w:r w:rsidRPr="00C45306">
        <w:rPr>
          <w:rFonts w:ascii="Arial" w:hAnsi="Arial" w:cs="Arial"/>
          <w:b/>
          <w:bCs/>
          <w:sz w:val="26"/>
          <w:szCs w:val="26"/>
        </w:rPr>
        <w:t>,</w:t>
      </w:r>
      <w:r w:rsidRPr="00C45306">
        <w:rPr>
          <w:rFonts w:ascii="Arial" w:hAnsi="Arial" w:cs="Arial"/>
          <w:sz w:val="26"/>
          <w:szCs w:val="26"/>
        </w:rPr>
        <w:t xml:space="preserve"> постоянно проживающих на территории, в пределах которой проводятся общественные обсуждения:</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______________________________________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 от иных участников общественных обсуждений:</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______________________________________</w:t>
      </w:r>
      <w:r w:rsidR="000254FE">
        <w:rPr>
          <w:rFonts w:ascii="Arial" w:hAnsi="Arial" w:cs="Arial"/>
          <w:sz w:val="26"/>
          <w:szCs w:val="26"/>
        </w:rPr>
        <w:t>______________________________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517585" w:rsidRDefault="00A35950" w:rsidP="00A35950">
      <w:pPr>
        <w:autoSpaceDE w:val="0"/>
        <w:autoSpaceDN w:val="0"/>
        <w:adjustRightInd w:val="0"/>
        <w:spacing w:after="0" w:line="240" w:lineRule="auto"/>
        <w:jc w:val="both"/>
        <w:rPr>
          <w:rFonts w:ascii="Arial" w:hAnsi="Arial" w:cs="Arial"/>
          <w:bCs/>
          <w:sz w:val="26"/>
          <w:szCs w:val="26"/>
        </w:rPr>
      </w:pPr>
      <w:r w:rsidRPr="00517585">
        <w:rPr>
          <w:rFonts w:ascii="Arial" w:hAnsi="Arial" w:cs="Arial"/>
          <w:sz w:val="26"/>
          <w:szCs w:val="26"/>
        </w:rPr>
        <w:t xml:space="preserve">  </w:t>
      </w:r>
      <w:r w:rsidR="00517585" w:rsidRPr="00517585">
        <w:rPr>
          <w:rFonts w:ascii="Arial" w:hAnsi="Arial" w:cs="Arial"/>
          <w:bCs/>
          <w:sz w:val="26"/>
          <w:szCs w:val="26"/>
        </w:rPr>
        <w:t xml:space="preserve"> Председатель</w:t>
      </w:r>
      <w:r w:rsidRPr="00517585">
        <w:rPr>
          <w:rFonts w:ascii="Arial" w:hAnsi="Arial" w:cs="Arial"/>
          <w:bCs/>
          <w:sz w:val="26"/>
          <w:szCs w:val="26"/>
        </w:rPr>
        <w:t xml:space="preserve">                                                              </w:t>
      </w:r>
      <w:r w:rsidR="00517585" w:rsidRPr="00517585">
        <w:rPr>
          <w:rFonts w:ascii="Arial" w:hAnsi="Arial" w:cs="Arial"/>
          <w:bCs/>
          <w:sz w:val="26"/>
          <w:szCs w:val="26"/>
        </w:rPr>
        <w:t xml:space="preserve">                 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 xml:space="preserve">Приложение к протоколу </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общественных обсуждений</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Список участников общественных обсуждений</w:t>
      </w: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p>
    <w:tbl>
      <w:tblPr>
        <w:tblW w:w="0" w:type="auto"/>
        <w:tblInd w:w="54" w:type="dxa"/>
        <w:tblLayout w:type="fixed"/>
        <w:tblCellMar>
          <w:left w:w="54" w:type="dxa"/>
          <w:right w:w="54" w:type="dxa"/>
        </w:tblCellMar>
        <w:tblLook w:val="0000" w:firstRow="0" w:lastRow="0" w:firstColumn="0" w:lastColumn="0" w:noHBand="0" w:noVBand="0"/>
      </w:tblPr>
      <w:tblGrid>
        <w:gridCol w:w="640"/>
        <w:gridCol w:w="8998"/>
      </w:tblGrid>
      <w:tr w:rsidR="00A35950" w:rsidRPr="00C45306">
        <w:trPr>
          <w:trHeight w:val="1"/>
        </w:trPr>
        <w:tc>
          <w:tcPr>
            <w:tcW w:w="640"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jc w:val="center"/>
              <w:rPr>
                <w:rFonts w:ascii="Arial" w:hAnsi="Arial" w:cs="Arial"/>
                <w:sz w:val="26"/>
                <w:szCs w:val="26"/>
                <w:lang w:val="en-US"/>
              </w:rPr>
            </w:pPr>
            <w:r w:rsidRPr="00C45306">
              <w:rPr>
                <w:rFonts w:ascii="Arial" w:hAnsi="Arial" w:cs="Arial"/>
                <w:sz w:val="26"/>
                <w:szCs w:val="26"/>
                <w:lang w:val="en-US"/>
              </w:rPr>
              <w:t>№</w:t>
            </w:r>
          </w:p>
          <w:p w:rsidR="00A35950" w:rsidRPr="00C45306" w:rsidRDefault="00A35950">
            <w:pPr>
              <w:autoSpaceDE w:val="0"/>
              <w:autoSpaceDN w:val="0"/>
              <w:adjustRightInd w:val="0"/>
              <w:spacing w:after="0" w:line="240" w:lineRule="auto"/>
              <w:jc w:val="center"/>
              <w:rPr>
                <w:rFonts w:ascii="Arial" w:hAnsi="Arial" w:cs="Arial"/>
                <w:sz w:val="26"/>
                <w:szCs w:val="26"/>
                <w:lang w:val="en-US"/>
              </w:rPr>
            </w:pPr>
            <w:r w:rsidRPr="00C45306">
              <w:rPr>
                <w:rFonts w:ascii="Arial" w:hAnsi="Arial" w:cs="Arial"/>
                <w:sz w:val="26"/>
                <w:szCs w:val="26"/>
              </w:rPr>
              <w:t>п/п</w:t>
            </w:r>
          </w:p>
        </w:tc>
        <w:tc>
          <w:tcPr>
            <w:tcW w:w="899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Сведения об участниках общественных обсуждений(фамили</w:t>
            </w:r>
            <w:r w:rsidRPr="00C45306">
              <w:rPr>
                <w:rFonts w:ascii="Arial" w:hAnsi="Arial" w:cs="Arial"/>
                <w:b/>
                <w:bCs/>
                <w:sz w:val="26"/>
                <w:szCs w:val="26"/>
              </w:rPr>
              <w:t>я</w:t>
            </w:r>
            <w:r w:rsidRPr="00C45306">
              <w:rPr>
                <w:rFonts w:ascii="Arial" w:hAnsi="Arial" w:cs="Arial"/>
                <w:sz w:val="26"/>
                <w:szCs w:val="26"/>
              </w:rPr>
              <w:t>, имя, отчество (при наличии), дат</w:t>
            </w:r>
            <w:r w:rsidRPr="00C45306">
              <w:rPr>
                <w:rFonts w:ascii="Arial" w:hAnsi="Arial" w:cs="Arial"/>
                <w:b/>
                <w:bCs/>
                <w:sz w:val="26"/>
                <w:szCs w:val="26"/>
              </w:rPr>
              <w:t>а</w:t>
            </w:r>
            <w:r w:rsidR="0081531E" w:rsidRPr="00C45306">
              <w:rPr>
                <w:rFonts w:ascii="Arial" w:hAnsi="Arial" w:cs="Arial"/>
                <w:b/>
                <w:bCs/>
                <w:sz w:val="26"/>
                <w:szCs w:val="26"/>
              </w:rPr>
              <w:t xml:space="preserve"> </w:t>
            </w:r>
            <w:r w:rsidRPr="00C45306">
              <w:rPr>
                <w:rFonts w:ascii="Arial" w:hAnsi="Arial" w:cs="Arial"/>
                <w:sz w:val="26"/>
                <w:szCs w:val="26"/>
              </w:rPr>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35950" w:rsidRPr="00C45306" w:rsidRDefault="00A35950">
            <w:pPr>
              <w:autoSpaceDE w:val="0"/>
              <w:autoSpaceDN w:val="0"/>
              <w:adjustRightInd w:val="0"/>
              <w:spacing w:after="0" w:line="240" w:lineRule="auto"/>
              <w:ind w:firstLine="709"/>
              <w:jc w:val="center"/>
              <w:rPr>
                <w:rFonts w:ascii="Arial" w:hAnsi="Arial" w:cs="Arial"/>
                <w:sz w:val="26"/>
                <w:szCs w:val="26"/>
              </w:rPr>
            </w:pPr>
          </w:p>
        </w:tc>
      </w:tr>
      <w:tr w:rsidR="00A35950" w:rsidRPr="00C45306">
        <w:trPr>
          <w:trHeight w:val="1"/>
        </w:trPr>
        <w:tc>
          <w:tcPr>
            <w:tcW w:w="640"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jc w:val="center"/>
              <w:rPr>
                <w:rFonts w:ascii="Arial" w:hAnsi="Arial" w:cs="Arial"/>
                <w:sz w:val="26"/>
                <w:szCs w:val="26"/>
                <w:lang w:val="en-US"/>
              </w:rPr>
            </w:pPr>
            <w:r w:rsidRPr="00C45306">
              <w:rPr>
                <w:rFonts w:ascii="Arial" w:hAnsi="Arial" w:cs="Arial"/>
                <w:sz w:val="26"/>
                <w:szCs w:val="26"/>
                <w:lang w:val="en-US"/>
              </w:rPr>
              <w:t>1</w:t>
            </w:r>
          </w:p>
        </w:tc>
        <w:tc>
          <w:tcPr>
            <w:tcW w:w="899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lang w:val="en-US"/>
              </w:rPr>
            </w:pPr>
          </w:p>
        </w:tc>
      </w:tr>
    </w:tbl>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rPr>
      </w:pPr>
      <w:r w:rsidRPr="00C45306">
        <w:rPr>
          <w:rFonts w:ascii="Arial" w:hAnsi="Arial" w:cs="Arial"/>
          <w:sz w:val="26"/>
          <w:szCs w:val="26"/>
        </w:rPr>
        <w:t>Приложение №</w:t>
      </w:r>
      <w:r w:rsidRPr="00C45306">
        <w:rPr>
          <w:rFonts w:ascii="Arial" w:hAnsi="Arial" w:cs="Arial"/>
          <w:sz w:val="26"/>
          <w:szCs w:val="26"/>
          <w:lang w:val="en-US"/>
        </w:rPr>
        <w:t xml:space="preserve"> 6 </w:t>
      </w:r>
      <w:r w:rsidRPr="00C45306">
        <w:rPr>
          <w:rFonts w:ascii="Arial" w:hAnsi="Arial" w:cs="Arial"/>
          <w:sz w:val="26"/>
          <w:szCs w:val="26"/>
        </w:rPr>
        <w:t>к Правилам</w:t>
      </w:r>
    </w:p>
    <w:p w:rsidR="00A35950" w:rsidRPr="00C45306" w:rsidRDefault="00A35950" w:rsidP="00A35950">
      <w:pPr>
        <w:autoSpaceDE w:val="0"/>
        <w:autoSpaceDN w:val="0"/>
        <w:adjustRightInd w:val="0"/>
        <w:spacing w:after="0" w:line="240" w:lineRule="auto"/>
        <w:ind w:firstLine="709"/>
        <w:jc w:val="right"/>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center"/>
        <w:rPr>
          <w:rFonts w:ascii="Arial" w:hAnsi="Arial" w:cs="Arial"/>
          <w:sz w:val="26"/>
          <w:szCs w:val="26"/>
        </w:rPr>
      </w:pPr>
      <w:r w:rsidRPr="00C45306">
        <w:rPr>
          <w:rFonts w:ascii="Arial" w:hAnsi="Arial" w:cs="Arial"/>
          <w:sz w:val="26"/>
          <w:szCs w:val="26"/>
        </w:rPr>
        <w:t>Заключение о результатах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lang w:val="en-US"/>
        </w:rPr>
        <w:t xml:space="preserve">«___» ___________ 20___ </w:t>
      </w:r>
      <w:r w:rsidRPr="00C45306">
        <w:rPr>
          <w:rFonts w:ascii="Arial" w:hAnsi="Arial" w:cs="Arial"/>
          <w:sz w:val="26"/>
          <w:szCs w:val="26"/>
        </w:rPr>
        <w:t>г.</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Общественные обсуждения по проекту _________________________ проводились в период с «___» _________ 20___ по «___» _______ 20__ на официальном сайте по адресу: _______________________.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общественных обсуждениях приняло участие _______ __________ человек.</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По результатам общественных обсуждений составлен протокол общественных обсуждений № _______ от _________________, на основании которого подготовлено заключение о результатах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В период проведения общественных обсуждений были поданы замечания и предложения от участников общественных обсуждений: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1)</w:t>
      </w:r>
      <w:r w:rsidRPr="00C45306">
        <w:rPr>
          <w:rFonts w:ascii="Arial" w:hAnsi="Arial" w:cs="Arial"/>
          <w:sz w:val="26"/>
          <w:szCs w:val="26"/>
          <w:lang w:val="en-US"/>
        </w:rPr>
        <w:t> </w:t>
      </w:r>
      <w:r w:rsidRPr="00C45306">
        <w:rPr>
          <w:rFonts w:ascii="Arial" w:hAnsi="Arial" w:cs="Arial"/>
          <w:sz w:val="26"/>
          <w:szCs w:val="26"/>
        </w:rPr>
        <w:t>от участников общественных обсуждений, постоянно проживающих на территории, в пределах которой проводятся общественных обсуждения</w:t>
      </w:r>
      <w:r w:rsidRPr="00C45306">
        <w:rPr>
          <w:rFonts w:ascii="Arial" w:hAnsi="Arial" w:cs="Arial"/>
          <w:b/>
          <w:bCs/>
          <w:sz w:val="26"/>
          <w:szCs w:val="26"/>
        </w:rPr>
        <w:t>:</w:t>
      </w:r>
      <w:r w:rsidRPr="00C45306">
        <w:rPr>
          <w:rFonts w:ascii="Arial" w:hAnsi="Arial" w:cs="Arial"/>
          <w:sz w:val="26"/>
          <w:szCs w:val="26"/>
        </w:rPr>
        <w:t xml:space="preserve"> _______ предложений и замечаний;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2)</w:t>
      </w:r>
      <w:r w:rsidRPr="00C45306">
        <w:rPr>
          <w:rFonts w:ascii="Arial" w:hAnsi="Arial" w:cs="Arial"/>
          <w:sz w:val="26"/>
          <w:szCs w:val="26"/>
          <w:lang w:val="en-US"/>
        </w:rPr>
        <w:t> </w:t>
      </w:r>
      <w:r w:rsidRPr="00C45306">
        <w:rPr>
          <w:rFonts w:ascii="Arial" w:hAnsi="Arial" w:cs="Arial"/>
          <w:sz w:val="26"/>
          <w:szCs w:val="26"/>
        </w:rPr>
        <w:t>от иных участников общественных обсуждений: _________ предложений и замечаний.</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rPr>
      </w:pPr>
      <w:r w:rsidRPr="00C45306">
        <w:rPr>
          <w:rFonts w:ascii="Arial" w:hAnsi="Arial" w:cs="Arial"/>
          <w:sz w:val="26"/>
          <w:szCs w:val="26"/>
        </w:rPr>
        <w:t>Рекомендации Организатора о целесообразности или нецелесообразности учета внесенных участниками общественных обсуждений предложений и замечаний:</w:t>
      </w:r>
    </w:p>
    <w:tbl>
      <w:tblPr>
        <w:tblW w:w="0" w:type="auto"/>
        <w:tblInd w:w="54" w:type="dxa"/>
        <w:tblLayout w:type="fixed"/>
        <w:tblCellMar>
          <w:left w:w="54" w:type="dxa"/>
          <w:right w:w="54" w:type="dxa"/>
        </w:tblCellMar>
        <w:tblLook w:val="0000" w:firstRow="0" w:lastRow="0" w:firstColumn="0" w:lastColumn="0" w:noHBand="0" w:noVBand="0"/>
      </w:tblPr>
      <w:tblGrid>
        <w:gridCol w:w="938"/>
        <w:gridCol w:w="4437"/>
        <w:gridCol w:w="4262"/>
      </w:tblGrid>
      <w:tr w:rsidR="00A35950" w:rsidRPr="00C45306">
        <w:trPr>
          <w:trHeight w:val="1"/>
        </w:trPr>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jc w:val="both"/>
              <w:rPr>
                <w:rFonts w:ascii="Arial" w:hAnsi="Arial" w:cs="Arial"/>
                <w:sz w:val="26"/>
                <w:szCs w:val="26"/>
                <w:lang w:val="en-US"/>
              </w:rPr>
            </w:pPr>
            <w:r w:rsidRPr="00C45306">
              <w:rPr>
                <w:rFonts w:ascii="Arial" w:hAnsi="Arial" w:cs="Arial"/>
                <w:sz w:val="26"/>
                <w:szCs w:val="26"/>
                <w:lang w:val="en-US"/>
              </w:rPr>
              <w:t xml:space="preserve">№ </w:t>
            </w:r>
            <w:r w:rsidRPr="00C45306">
              <w:rPr>
                <w:rFonts w:ascii="Arial" w:hAnsi="Arial" w:cs="Arial"/>
                <w:sz w:val="26"/>
                <w:szCs w:val="26"/>
              </w:rPr>
              <w:t>п/п</w:t>
            </w:r>
          </w:p>
        </w:tc>
        <w:tc>
          <w:tcPr>
            <w:tcW w:w="4437"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lang w:val="en-US"/>
              </w:rPr>
            </w:pPr>
            <w:r w:rsidRPr="00C45306">
              <w:rPr>
                <w:rFonts w:ascii="Arial" w:hAnsi="Arial" w:cs="Arial"/>
                <w:sz w:val="26"/>
                <w:szCs w:val="26"/>
              </w:rPr>
              <w:t>Содержание предложения (замечания)</w:t>
            </w:r>
          </w:p>
        </w:tc>
        <w:tc>
          <w:tcPr>
            <w:tcW w:w="4262"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center"/>
              <w:rPr>
                <w:rFonts w:ascii="Arial" w:hAnsi="Arial" w:cs="Arial"/>
                <w:sz w:val="26"/>
                <w:szCs w:val="26"/>
                <w:lang w:val="en-US"/>
              </w:rPr>
            </w:pPr>
            <w:r w:rsidRPr="00C45306">
              <w:rPr>
                <w:rFonts w:ascii="Arial" w:hAnsi="Arial" w:cs="Arial"/>
                <w:sz w:val="26"/>
                <w:szCs w:val="26"/>
              </w:rPr>
              <w:t>Рекомендации Организатора</w:t>
            </w:r>
          </w:p>
        </w:tc>
      </w:tr>
      <w:tr w:rsidR="00A35950" w:rsidRPr="00C45306">
        <w:trPr>
          <w:trHeight w:val="1"/>
        </w:trPr>
        <w:tc>
          <w:tcPr>
            <w:tcW w:w="938"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p>
        </w:tc>
        <w:tc>
          <w:tcPr>
            <w:tcW w:w="4437"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p>
        </w:tc>
        <w:tc>
          <w:tcPr>
            <w:tcW w:w="4262" w:type="dxa"/>
            <w:tcBorders>
              <w:top w:val="single" w:sz="2" w:space="0" w:color="000000"/>
              <w:left w:val="single" w:sz="2" w:space="0" w:color="000000"/>
              <w:bottom w:val="single" w:sz="2" w:space="0" w:color="000000"/>
              <w:right w:val="single" w:sz="2" w:space="0" w:color="000000"/>
            </w:tcBorders>
            <w:shd w:val="clear" w:color="000000" w:fill="FFFFFF"/>
          </w:tcPr>
          <w:p w:rsidR="00A35950" w:rsidRPr="00C45306" w:rsidRDefault="00A35950">
            <w:pPr>
              <w:autoSpaceDE w:val="0"/>
              <w:autoSpaceDN w:val="0"/>
              <w:adjustRightInd w:val="0"/>
              <w:spacing w:after="0" w:line="240" w:lineRule="auto"/>
              <w:ind w:firstLine="709"/>
              <w:jc w:val="both"/>
              <w:rPr>
                <w:rFonts w:ascii="Arial" w:hAnsi="Arial" w:cs="Arial"/>
                <w:sz w:val="26"/>
                <w:szCs w:val="26"/>
                <w:lang w:val="en-US"/>
              </w:rPr>
            </w:pPr>
          </w:p>
        </w:tc>
      </w:tr>
    </w:tbl>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lastRenderedPageBreak/>
        <w:t xml:space="preserve">Выводы по результатам </w:t>
      </w:r>
      <w:r w:rsidRPr="00C45306">
        <w:rPr>
          <w:rFonts w:ascii="Arial" w:hAnsi="Arial" w:cs="Arial"/>
          <w:bCs/>
          <w:sz w:val="26"/>
          <w:szCs w:val="26"/>
        </w:rPr>
        <w:t>общественных обсуждений</w:t>
      </w:r>
      <w:r w:rsidRPr="00C45306">
        <w:rPr>
          <w:rFonts w:ascii="Arial" w:hAnsi="Arial" w:cs="Arial"/>
          <w:sz w:val="26"/>
          <w:szCs w:val="26"/>
        </w:rPr>
        <w:t>:</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Направить проект ______________________________ на утверждение/на доработку.                         </w:t>
      </w:r>
    </w:p>
    <w:p w:rsidR="00A35950" w:rsidRPr="00517585" w:rsidRDefault="00A35950" w:rsidP="00A35950">
      <w:pPr>
        <w:autoSpaceDE w:val="0"/>
        <w:autoSpaceDN w:val="0"/>
        <w:adjustRightInd w:val="0"/>
        <w:spacing w:after="0" w:line="240" w:lineRule="auto"/>
        <w:jc w:val="center"/>
        <w:rPr>
          <w:rFonts w:ascii="Arial" w:hAnsi="Arial" w:cs="Arial"/>
          <w:sz w:val="20"/>
          <w:szCs w:val="20"/>
        </w:rPr>
      </w:pPr>
      <w:r w:rsidRPr="00C45306">
        <w:rPr>
          <w:rFonts w:ascii="Arial" w:hAnsi="Arial" w:cs="Arial"/>
          <w:sz w:val="26"/>
          <w:szCs w:val="26"/>
        </w:rPr>
        <w:t xml:space="preserve"> </w:t>
      </w:r>
      <w:r w:rsidRPr="00517585">
        <w:rPr>
          <w:rFonts w:ascii="Arial" w:hAnsi="Arial" w:cs="Arial"/>
          <w:sz w:val="20"/>
          <w:szCs w:val="20"/>
          <w:lang w:val="en-US"/>
        </w:rPr>
        <w:t>(</w:t>
      </w:r>
      <w:r w:rsidRPr="00517585">
        <w:rPr>
          <w:rFonts w:ascii="Arial" w:hAnsi="Arial" w:cs="Arial"/>
          <w:sz w:val="20"/>
          <w:szCs w:val="20"/>
        </w:rPr>
        <w:t>нужное подчеркнуть)</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r w:rsidRPr="00C45306">
        <w:rPr>
          <w:rFonts w:ascii="Arial" w:hAnsi="Arial" w:cs="Arial"/>
          <w:sz w:val="26"/>
          <w:szCs w:val="26"/>
          <w:lang w:val="en-US"/>
        </w:rPr>
        <w:t xml:space="preserve"> </w:t>
      </w:r>
    </w:p>
    <w:p w:rsidR="00A35950" w:rsidRPr="00C45306" w:rsidRDefault="00A35950" w:rsidP="00A35950">
      <w:pPr>
        <w:autoSpaceDE w:val="0"/>
        <w:autoSpaceDN w:val="0"/>
        <w:adjustRightInd w:val="0"/>
        <w:spacing w:after="0" w:line="240" w:lineRule="auto"/>
        <w:jc w:val="both"/>
        <w:rPr>
          <w:rFonts w:ascii="Arial" w:hAnsi="Arial" w:cs="Arial"/>
          <w:sz w:val="26"/>
          <w:szCs w:val="26"/>
        </w:rPr>
      </w:pPr>
      <w:r w:rsidRPr="00C45306">
        <w:rPr>
          <w:rFonts w:ascii="Arial" w:hAnsi="Arial" w:cs="Arial"/>
          <w:sz w:val="26"/>
          <w:szCs w:val="26"/>
        </w:rPr>
        <w:t xml:space="preserve">    </w:t>
      </w:r>
    </w:p>
    <w:p w:rsidR="00A35950" w:rsidRPr="00517585" w:rsidRDefault="00517585" w:rsidP="00A35950">
      <w:pPr>
        <w:autoSpaceDE w:val="0"/>
        <w:autoSpaceDN w:val="0"/>
        <w:adjustRightInd w:val="0"/>
        <w:spacing w:after="0" w:line="240" w:lineRule="auto"/>
        <w:jc w:val="both"/>
        <w:rPr>
          <w:rFonts w:ascii="Arial" w:hAnsi="Arial" w:cs="Arial"/>
          <w:bCs/>
          <w:sz w:val="26"/>
          <w:szCs w:val="26"/>
          <w:lang w:val="en-US"/>
        </w:rPr>
      </w:pPr>
      <w:r w:rsidRPr="00517585">
        <w:rPr>
          <w:rFonts w:ascii="Arial" w:hAnsi="Arial" w:cs="Arial"/>
          <w:bCs/>
          <w:sz w:val="26"/>
          <w:szCs w:val="26"/>
        </w:rPr>
        <w:t>Председатель</w:t>
      </w:r>
      <w:r w:rsidR="00A35950" w:rsidRPr="00517585">
        <w:rPr>
          <w:rFonts w:ascii="Arial" w:hAnsi="Arial" w:cs="Arial"/>
          <w:bCs/>
          <w:sz w:val="26"/>
          <w:szCs w:val="26"/>
          <w:lang w:val="en-US"/>
        </w:rPr>
        <w:t xml:space="preserve">                                                                               _______________</w:t>
      </w: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A35950" w:rsidRPr="00C45306" w:rsidRDefault="00A35950" w:rsidP="00A35950">
      <w:pPr>
        <w:autoSpaceDE w:val="0"/>
        <w:autoSpaceDN w:val="0"/>
        <w:adjustRightInd w:val="0"/>
        <w:spacing w:after="0" w:line="240" w:lineRule="auto"/>
        <w:ind w:firstLine="709"/>
        <w:jc w:val="both"/>
        <w:rPr>
          <w:rFonts w:ascii="Arial" w:hAnsi="Arial" w:cs="Arial"/>
          <w:sz w:val="26"/>
          <w:szCs w:val="26"/>
          <w:lang w:val="en-US"/>
        </w:rPr>
      </w:pPr>
    </w:p>
    <w:p w:rsidR="00640426" w:rsidRPr="00C45306" w:rsidRDefault="00640426" w:rsidP="00640426">
      <w:pPr>
        <w:autoSpaceDE w:val="0"/>
        <w:autoSpaceDN w:val="0"/>
        <w:adjustRightInd w:val="0"/>
        <w:spacing w:before="120" w:after="0" w:line="240" w:lineRule="auto"/>
        <w:ind w:firstLine="709"/>
        <w:rPr>
          <w:rFonts w:ascii="Arial" w:hAnsi="Arial" w:cs="Arial"/>
          <w:sz w:val="26"/>
          <w:szCs w:val="26"/>
        </w:rPr>
      </w:pPr>
    </w:p>
    <w:sectPr w:rsidR="00640426" w:rsidRPr="00C45306" w:rsidSect="00363992">
      <w:headerReference w:type="default" r:id="rId9"/>
      <w:pgSz w:w="12240" w:h="15840"/>
      <w:pgMar w:top="426" w:right="567" w:bottom="709"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3C" w:rsidRDefault="002D7A3C" w:rsidP="00B61A1E">
      <w:pPr>
        <w:spacing w:after="0" w:line="240" w:lineRule="auto"/>
      </w:pPr>
      <w:r>
        <w:separator/>
      </w:r>
    </w:p>
  </w:endnote>
  <w:endnote w:type="continuationSeparator" w:id="0">
    <w:p w:rsidR="002D7A3C" w:rsidRDefault="002D7A3C" w:rsidP="00B6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3C" w:rsidRDefault="002D7A3C" w:rsidP="00B61A1E">
      <w:pPr>
        <w:spacing w:after="0" w:line="240" w:lineRule="auto"/>
      </w:pPr>
      <w:r>
        <w:separator/>
      </w:r>
    </w:p>
  </w:footnote>
  <w:footnote w:type="continuationSeparator" w:id="0">
    <w:p w:rsidR="002D7A3C" w:rsidRDefault="002D7A3C" w:rsidP="00B61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579"/>
    </w:sdtPr>
    <w:sdtEndPr/>
    <w:sdtContent>
      <w:p w:rsidR="001318EF" w:rsidRDefault="007D01F8">
        <w:pPr>
          <w:pStyle w:val="a6"/>
          <w:jc w:val="center"/>
        </w:pPr>
        <w:r>
          <w:rPr>
            <w:noProof/>
          </w:rPr>
          <w:fldChar w:fldCharType="begin"/>
        </w:r>
        <w:r>
          <w:rPr>
            <w:noProof/>
          </w:rPr>
          <w:instrText xml:space="preserve"> PAGE   \* MERGEFORMAT </w:instrText>
        </w:r>
        <w:r>
          <w:rPr>
            <w:noProof/>
          </w:rPr>
          <w:fldChar w:fldCharType="separate"/>
        </w:r>
        <w:r w:rsidR="005E4A63">
          <w:rPr>
            <w:noProof/>
          </w:rPr>
          <w:t>3</w:t>
        </w:r>
        <w:r>
          <w:rPr>
            <w:noProof/>
          </w:rPr>
          <w:fldChar w:fldCharType="end"/>
        </w:r>
      </w:p>
    </w:sdtContent>
  </w:sdt>
  <w:p w:rsidR="001318EF" w:rsidRDefault="001318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C91D69"/>
    <w:multiLevelType w:val="hybridMultilevel"/>
    <w:tmpl w:val="E44616B6"/>
    <w:lvl w:ilvl="0" w:tplc="5F54A0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1866"/>
    <w:rsid w:val="00023931"/>
    <w:rsid w:val="000254FE"/>
    <w:rsid w:val="00025654"/>
    <w:rsid w:val="00030953"/>
    <w:rsid w:val="0007779F"/>
    <w:rsid w:val="000959DC"/>
    <w:rsid w:val="000A74D8"/>
    <w:rsid w:val="000C6181"/>
    <w:rsid w:val="000D3514"/>
    <w:rsid w:val="000E61E9"/>
    <w:rsid w:val="001318EF"/>
    <w:rsid w:val="0014798E"/>
    <w:rsid w:val="00147F3F"/>
    <w:rsid w:val="0015293C"/>
    <w:rsid w:val="0016158D"/>
    <w:rsid w:val="0016388E"/>
    <w:rsid w:val="00165D3C"/>
    <w:rsid w:val="00187AEB"/>
    <w:rsid w:val="001A2642"/>
    <w:rsid w:val="00220AA0"/>
    <w:rsid w:val="00266153"/>
    <w:rsid w:val="00270460"/>
    <w:rsid w:val="002B3A95"/>
    <w:rsid w:val="002D41BF"/>
    <w:rsid w:val="002D7A3C"/>
    <w:rsid w:val="002F4253"/>
    <w:rsid w:val="00304A79"/>
    <w:rsid w:val="00310496"/>
    <w:rsid w:val="0036232F"/>
    <w:rsid w:val="00363992"/>
    <w:rsid w:val="003810D5"/>
    <w:rsid w:val="00394272"/>
    <w:rsid w:val="003B360E"/>
    <w:rsid w:val="003C1B89"/>
    <w:rsid w:val="003F567C"/>
    <w:rsid w:val="00420481"/>
    <w:rsid w:val="00422D25"/>
    <w:rsid w:val="004267B3"/>
    <w:rsid w:val="00451866"/>
    <w:rsid w:val="00472377"/>
    <w:rsid w:val="004F7CA8"/>
    <w:rsid w:val="00517585"/>
    <w:rsid w:val="005205FC"/>
    <w:rsid w:val="00535D45"/>
    <w:rsid w:val="00542891"/>
    <w:rsid w:val="00553FF9"/>
    <w:rsid w:val="00556BA8"/>
    <w:rsid w:val="00560C24"/>
    <w:rsid w:val="005A693A"/>
    <w:rsid w:val="005C795B"/>
    <w:rsid w:val="005C7D45"/>
    <w:rsid w:val="005E4A63"/>
    <w:rsid w:val="005F5568"/>
    <w:rsid w:val="005F6C64"/>
    <w:rsid w:val="00622EA5"/>
    <w:rsid w:val="0062430E"/>
    <w:rsid w:val="00640426"/>
    <w:rsid w:val="00651FA5"/>
    <w:rsid w:val="006913ED"/>
    <w:rsid w:val="006966AF"/>
    <w:rsid w:val="006A791D"/>
    <w:rsid w:val="006B70F1"/>
    <w:rsid w:val="006E5CEC"/>
    <w:rsid w:val="006F5A28"/>
    <w:rsid w:val="00707EE8"/>
    <w:rsid w:val="00744C21"/>
    <w:rsid w:val="0075544D"/>
    <w:rsid w:val="0077697E"/>
    <w:rsid w:val="007943AA"/>
    <w:rsid w:val="00795C97"/>
    <w:rsid w:val="007B4677"/>
    <w:rsid w:val="007C5085"/>
    <w:rsid w:val="007D01F8"/>
    <w:rsid w:val="007F52E0"/>
    <w:rsid w:val="0081531E"/>
    <w:rsid w:val="00836E16"/>
    <w:rsid w:val="00842858"/>
    <w:rsid w:val="00866C9A"/>
    <w:rsid w:val="008C21CD"/>
    <w:rsid w:val="008D0DCF"/>
    <w:rsid w:val="00947DF1"/>
    <w:rsid w:val="00953E49"/>
    <w:rsid w:val="009A6E01"/>
    <w:rsid w:val="009C09B3"/>
    <w:rsid w:val="009C4312"/>
    <w:rsid w:val="00A21FC9"/>
    <w:rsid w:val="00A35950"/>
    <w:rsid w:val="00A60DAA"/>
    <w:rsid w:val="00AC78EC"/>
    <w:rsid w:val="00B03A79"/>
    <w:rsid w:val="00B12C15"/>
    <w:rsid w:val="00B61A1E"/>
    <w:rsid w:val="00B72608"/>
    <w:rsid w:val="00BA7F81"/>
    <w:rsid w:val="00BD464F"/>
    <w:rsid w:val="00BD6F96"/>
    <w:rsid w:val="00BF70D7"/>
    <w:rsid w:val="00C00CE1"/>
    <w:rsid w:val="00C13F4B"/>
    <w:rsid w:val="00C45306"/>
    <w:rsid w:val="00D376E4"/>
    <w:rsid w:val="00D44624"/>
    <w:rsid w:val="00D4699B"/>
    <w:rsid w:val="00D55EF9"/>
    <w:rsid w:val="00D6195A"/>
    <w:rsid w:val="00DB17CD"/>
    <w:rsid w:val="00DD7746"/>
    <w:rsid w:val="00E139C0"/>
    <w:rsid w:val="00E17F1B"/>
    <w:rsid w:val="00E418D9"/>
    <w:rsid w:val="00E44D1E"/>
    <w:rsid w:val="00E85F91"/>
    <w:rsid w:val="00E97F1A"/>
    <w:rsid w:val="00F32D98"/>
    <w:rsid w:val="00F4291E"/>
    <w:rsid w:val="00F8259F"/>
    <w:rsid w:val="00FA143A"/>
    <w:rsid w:val="00FC7B3E"/>
    <w:rsid w:val="00FE42DB"/>
    <w:rsid w:val="00FE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D9FA2-5F99-448B-901D-668E72C5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A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5568"/>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5F55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568"/>
    <w:rPr>
      <w:rFonts w:ascii="Tahoma" w:hAnsi="Tahoma" w:cs="Tahoma"/>
      <w:sz w:val="16"/>
      <w:szCs w:val="16"/>
    </w:rPr>
  </w:style>
  <w:style w:type="paragraph" w:customStyle="1" w:styleId="Textbody">
    <w:name w:val="Text body"/>
    <w:basedOn w:val="a"/>
    <w:rsid w:val="00744C21"/>
    <w:pPr>
      <w:autoSpaceDN w:val="0"/>
      <w:spacing w:after="283" w:line="288" w:lineRule="auto"/>
      <w:textAlignment w:val="baseline"/>
    </w:pPr>
    <w:rPr>
      <w:rFonts w:ascii="Calibri" w:eastAsia="Calibri" w:hAnsi="Calibri" w:cs="Times New Roman"/>
      <w:lang w:eastAsia="en-US"/>
    </w:rPr>
  </w:style>
  <w:style w:type="paragraph" w:styleId="a6">
    <w:name w:val="header"/>
    <w:basedOn w:val="a"/>
    <w:link w:val="a7"/>
    <w:uiPriority w:val="99"/>
    <w:unhideWhenUsed/>
    <w:rsid w:val="00B61A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1A1E"/>
  </w:style>
  <w:style w:type="paragraph" w:styleId="a8">
    <w:name w:val="footer"/>
    <w:basedOn w:val="a"/>
    <w:link w:val="a9"/>
    <w:uiPriority w:val="99"/>
    <w:semiHidden/>
    <w:unhideWhenUsed/>
    <w:rsid w:val="00B61A1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61A1E"/>
  </w:style>
  <w:style w:type="paragraph" w:styleId="aa">
    <w:name w:val="List Paragraph"/>
    <w:basedOn w:val="a"/>
    <w:uiPriority w:val="34"/>
    <w:qFormat/>
    <w:rsid w:val="002D41BF"/>
    <w:pPr>
      <w:ind w:left="720"/>
      <w:contextualSpacing/>
    </w:pPr>
  </w:style>
  <w:style w:type="character" w:customStyle="1" w:styleId="2">
    <w:name w:val="Основной текст (2)"/>
    <w:rsid w:val="007F52E0"/>
    <w:rPr>
      <w:rFonts w:ascii="Times New Roman" w:eastAsia="Times New Roman" w:hAnsi="Times New Roman" w:cs="Times New Roman"/>
      <w:b/>
      <w:bCs/>
      <w:i w:val="0"/>
      <w:iCs w:val="0"/>
      <w:smallCaps w:val="0"/>
      <w:strike w:val="0"/>
      <w:color w:val="000000"/>
      <w:spacing w:val="3"/>
      <w:w w:val="100"/>
      <w:position w:val="0"/>
      <w:sz w:val="26"/>
      <w:szCs w:val="26"/>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03AF-919C-4F7D-845E-78D3B8E4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7740</Words>
  <Characters>44123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User2</cp:lastModifiedBy>
  <cp:revision>69</cp:revision>
  <cp:lastPrinted>2021-12-30T04:04:00Z</cp:lastPrinted>
  <dcterms:created xsi:type="dcterms:W3CDTF">2020-07-27T06:17:00Z</dcterms:created>
  <dcterms:modified xsi:type="dcterms:W3CDTF">2022-10-17T03:50:00Z</dcterms:modified>
</cp:coreProperties>
</file>